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EA" w:rsidRDefault="0067119B">
      <w:pPr>
        <w:pStyle w:val="Default"/>
        <w:framePr w:w="9905" w:wrap="auto" w:vAnchor="page" w:hAnchor="page" w:x="1404" w:y="1971"/>
      </w:pPr>
      <w:r>
        <w:rPr>
          <w:noProof/>
        </w:rPr>
        <w:drawing>
          <wp:inline distT="0" distB="0" distL="0" distR="0">
            <wp:extent cx="6119878" cy="4528954"/>
            <wp:effectExtent l="0" t="0" r="0" b="0"/>
            <wp:docPr id="4" name="Picture 3" descr="eg2012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2012(2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878" cy="452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2EA" w:rsidRDefault="006632EA">
      <w:pPr>
        <w:pStyle w:val="Default"/>
        <w:framePr w:w="9905" w:wrap="auto" w:vAnchor="page" w:hAnchor="page" w:x="1404" w:y="1971"/>
      </w:pPr>
    </w:p>
    <w:p w:rsidR="006632EA" w:rsidRDefault="006A3F8D" w:rsidP="00A71462">
      <w:pPr>
        <w:pStyle w:val="CM9"/>
        <w:spacing w:after="755" w:line="916" w:lineRule="atLeast"/>
        <w:jc w:val="center"/>
        <w:rPr>
          <w:rFonts w:asciiTheme="majorHAnsi" w:hAnsiTheme="majorHAnsi"/>
          <w:b/>
          <w:color w:val="000000"/>
          <w:sz w:val="44"/>
          <w:szCs w:val="44"/>
        </w:rPr>
      </w:pPr>
      <w:r w:rsidRPr="00A71462">
        <w:rPr>
          <w:rFonts w:asciiTheme="majorHAnsi" w:hAnsiTheme="majorHAnsi"/>
          <w:b/>
          <w:sz w:val="44"/>
          <w:szCs w:val="44"/>
        </w:rPr>
        <w:t xml:space="preserve"> </w:t>
      </w:r>
      <w:r w:rsidR="00A71462" w:rsidRPr="00A71462">
        <w:rPr>
          <w:rFonts w:asciiTheme="majorHAnsi" w:hAnsiTheme="majorHAnsi"/>
          <w:b/>
          <w:color w:val="000000"/>
          <w:sz w:val="44"/>
          <w:szCs w:val="44"/>
        </w:rPr>
        <w:t>2012 Evergreen International Conference</w:t>
      </w:r>
    </w:p>
    <w:p w:rsidR="00A71462" w:rsidRPr="00A71462" w:rsidRDefault="00A71462" w:rsidP="00A71462">
      <w:pPr>
        <w:pStyle w:val="Default"/>
      </w:pPr>
    </w:p>
    <w:p w:rsidR="006632EA" w:rsidRPr="00A71462" w:rsidRDefault="006A3F8D">
      <w:pPr>
        <w:pStyle w:val="Default"/>
        <w:spacing w:line="811" w:lineRule="atLeast"/>
        <w:jc w:val="center"/>
        <w:rPr>
          <w:rFonts w:asciiTheme="majorHAnsi" w:hAnsiTheme="majorHAnsi"/>
          <w:b/>
          <w:sz w:val="44"/>
          <w:szCs w:val="44"/>
        </w:rPr>
      </w:pPr>
      <w:r w:rsidRPr="00A71462">
        <w:rPr>
          <w:rFonts w:asciiTheme="majorHAnsi" w:hAnsiTheme="majorHAnsi"/>
          <w:b/>
          <w:sz w:val="44"/>
          <w:szCs w:val="44"/>
        </w:rPr>
        <w:t xml:space="preserve">Sponsorship and Exhibitors Registration </w:t>
      </w:r>
      <w:r w:rsidR="00EE3A7B">
        <w:rPr>
          <w:rFonts w:asciiTheme="majorHAnsi" w:hAnsiTheme="majorHAnsi"/>
          <w:b/>
          <w:sz w:val="44"/>
          <w:szCs w:val="44"/>
        </w:rPr>
        <w:t>Form</w:t>
      </w:r>
    </w:p>
    <w:p w:rsidR="006632EA" w:rsidRDefault="0067119B" w:rsidP="00BD77B2">
      <w:pPr>
        <w:pStyle w:val="Default"/>
        <w:pageBreakBefore/>
        <w:framePr w:w="8060" w:wrap="auto" w:vAnchor="page" w:hAnchor="page" w:x="2326" w:y="980"/>
        <w:spacing w:after="160"/>
        <w:ind w:left="-270"/>
        <w:rPr>
          <w:sz w:val="46"/>
          <w:szCs w:val="46"/>
        </w:rPr>
      </w:pPr>
      <w:r>
        <w:rPr>
          <w:noProof/>
          <w:sz w:val="46"/>
          <w:szCs w:val="46"/>
        </w:rPr>
        <w:lastRenderedPageBreak/>
        <w:drawing>
          <wp:inline distT="0" distB="0" distL="0" distR="0">
            <wp:extent cx="4797552" cy="1475232"/>
            <wp:effectExtent l="19050" t="0" r="3048" b="0"/>
            <wp:docPr id="5" name="Picture 4" descr="evergreen_indiana-logo-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rgreen_indiana-logo-150dp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7552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19B" w:rsidRPr="0067119B" w:rsidRDefault="0067119B" w:rsidP="0067119B">
      <w:pPr>
        <w:pStyle w:val="Default"/>
      </w:pPr>
    </w:p>
    <w:p w:rsidR="006632EA" w:rsidRPr="00A71462" w:rsidRDefault="0067119B">
      <w:pPr>
        <w:pStyle w:val="CM10"/>
        <w:spacing w:after="187"/>
        <w:jc w:val="center"/>
        <w:rPr>
          <w:rFonts w:asciiTheme="majorHAnsi" w:hAnsiTheme="majorHAnsi" w:cstheme="minorHAnsi"/>
          <w:color w:val="000000"/>
          <w:sz w:val="22"/>
          <w:szCs w:val="22"/>
        </w:rPr>
      </w:pPr>
      <w:r w:rsidRPr="00A71462">
        <w:rPr>
          <w:rFonts w:asciiTheme="majorHAnsi" w:hAnsiTheme="majorHAnsi" w:cstheme="minorHAnsi"/>
          <w:color w:val="000000"/>
          <w:sz w:val="22"/>
          <w:szCs w:val="22"/>
        </w:rPr>
        <w:t>2012</w:t>
      </w:r>
      <w:r w:rsidR="006A3F8D" w:rsidRPr="00A71462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  <w:r w:rsidR="004D55E8" w:rsidRPr="00A71462">
        <w:rPr>
          <w:rFonts w:asciiTheme="majorHAnsi" w:hAnsiTheme="majorHAnsi" w:cstheme="minorHAnsi"/>
          <w:color w:val="000000"/>
          <w:sz w:val="22"/>
          <w:szCs w:val="22"/>
        </w:rPr>
        <w:t xml:space="preserve">Evergreen </w:t>
      </w:r>
      <w:r w:rsidR="006A3F8D" w:rsidRPr="00A71462">
        <w:rPr>
          <w:rFonts w:asciiTheme="majorHAnsi" w:hAnsiTheme="majorHAnsi" w:cstheme="minorHAnsi"/>
          <w:color w:val="000000"/>
          <w:sz w:val="22"/>
          <w:szCs w:val="22"/>
        </w:rPr>
        <w:t xml:space="preserve">International Conference </w:t>
      </w:r>
    </w:p>
    <w:p w:rsidR="006632EA" w:rsidRPr="00A71462" w:rsidRDefault="00BD77B2">
      <w:pPr>
        <w:pStyle w:val="CM10"/>
        <w:spacing w:after="187"/>
        <w:jc w:val="center"/>
        <w:rPr>
          <w:rFonts w:asciiTheme="majorHAnsi" w:hAnsiTheme="majorHAnsi" w:cstheme="minorHAnsi"/>
          <w:color w:val="000000"/>
          <w:sz w:val="22"/>
          <w:szCs w:val="22"/>
        </w:rPr>
      </w:pPr>
      <w:r w:rsidRPr="00A71462">
        <w:rPr>
          <w:rFonts w:asciiTheme="majorHAnsi" w:hAnsiTheme="majorHAnsi" w:cstheme="minorHAnsi"/>
          <w:b/>
          <w:bCs/>
          <w:color w:val="000000"/>
          <w:sz w:val="22"/>
          <w:szCs w:val="22"/>
        </w:rPr>
        <w:t>Sponsorship</w:t>
      </w:r>
      <w:r w:rsidR="004D55E8" w:rsidRPr="00A71462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</w:t>
      </w:r>
      <w:r w:rsidRPr="00A71462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and Exhibitor </w:t>
      </w:r>
      <w:r w:rsidR="004D55E8" w:rsidRPr="00A71462">
        <w:rPr>
          <w:rFonts w:asciiTheme="majorHAnsi" w:hAnsiTheme="majorHAnsi" w:cstheme="minorHAnsi"/>
          <w:b/>
          <w:bCs/>
          <w:color w:val="000000"/>
          <w:sz w:val="22"/>
          <w:szCs w:val="22"/>
        </w:rPr>
        <w:t>Registration</w:t>
      </w:r>
      <w:r w:rsidR="00A71462" w:rsidRPr="00A71462">
        <w:rPr>
          <w:rFonts w:asciiTheme="majorHAnsi" w:hAnsiTheme="majorHAnsi" w:cstheme="minorHAnsi"/>
          <w:b/>
          <w:bCs/>
          <w:color w:val="000000"/>
          <w:sz w:val="22"/>
          <w:szCs w:val="22"/>
        </w:rPr>
        <w:t xml:space="preserve"> Form</w:t>
      </w:r>
    </w:p>
    <w:p w:rsidR="006632EA" w:rsidRPr="00A71462" w:rsidRDefault="006A3F8D">
      <w:pPr>
        <w:pStyle w:val="CM10"/>
        <w:spacing w:after="187"/>
        <w:jc w:val="center"/>
        <w:rPr>
          <w:rFonts w:asciiTheme="majorHAnsi" w:hAnsiTheme="majorHAnsi" w:cstheme="minorHAnsi"/>
          <w:color w:val="000000"/>
          <w:sz w:val="22"/>
          <w:szCs w:val="22"/>
        </w:rPr>
      </w:pPr>
      <w:r w:rsidRPr="00A71462">
        <w:rPr>
          <w:rFonts w:asciiTheme="majorHAnsi" w:hAnsiTheme="majorHAnsi" w:cstheme="minorHAnsi"/>
          <w:color w:val="000000"/>
          <w:sz w:val="22"/>
          <w:szCs w:val="22"/>
        </w:rPr>
        <w:t xml:space="preserve">April </w:t>
      </w:r>
      <w:r w:rsidR="00EE3A7B">
        <w:rPr>
          <w:rFonts w:asciiTheme="majorHAnsi" w:hAnsiTheme="majorHAnsi" w:cstheme="minorHAnsi"/>
          <w:color w:val="000000"/>
          <w:sz w:val="22"/>
          <w:szCs w:val="22"/>
        </w:rPr>
        <w:t>25</w:t>
      </w:r>
      <w:r w:rsidR="00561E29" w:rsidRPr="00A71462">
        <w:rPr>
          <w:rFonts w:asciiTheme="majorHAnsi" w:hAnsiTheme="majorHAnsi" w:cstheme="minorHAnsi"/>
          <w:color w:val="000000"/>
          <w:sz w:val="22"/>
          <w:szCs w:val="22"/>
        </w:rPr>
        <w:t>-28</w:t>
      </w:r>
      <w:r w:rsidR="0067119B" w:rsidRPr="00A71462">
        <w:rPr>
          <w:rFonts w:asciiTheme="majorHAnsi" w:hAnsiTheme="majorHAnsi" w:cstheme="minorHAnsi"/>
          <w:color w:val="000000"/>
          <w:sz w:val="22"/>
          <w:szCs w:val="22"/>
        </w:rPr>
        <w:t xml:space="preserve"> Hyatt Regency Indianapolis, Indianapolis, IN</w:t>
      </w:r>
      <w:r w:rsidRPr="00A71462">
        <w:rPr>
          <w:rFonts w:asciiTheme="majorHAnsi" w:hAnsiTheme="majorHAnsi" w:cstheme="minorHAnsi"/>
          <w:color w:val="000000"/>
          <w:sz w:val="22"/>
          <w:szCs w:val="22"/>
        </w:rPr>
        <w:t xml:space="preserve"> </w:t>
      </w:r>
    </w:p>
    <w:p w:rsidR="004D55E8" w:rsidRPr="00A71462" w:rsidRDefault="004D55E8" w:rsidP="004D55E8">
      <w:pPr>
        <w:pStyle w:val="Default"/>
        <w:spacing w:line="440" w:lineRule="atLeast"/>
        <w:ind w:right="936"/>
        <w:rPr>
          <w:rFonts w:asciiTheme="majorHAnsi" w:hAnsiTheme="majorHAnsi" w:cstheme="minorHAnsi"/>
          <w:color w:val="FF0000"/>
          <w:sz w:val="22"/>
          <w:szCs w:val="22"/>
        </w:rPr>
      </w:pPr>
    </w:p>
    <w:p w:rsidR="004D55E8" w:rsidRPr="00A71462" w:rsidRDefault="00BD77B2" w:rsidP="004D55E8">
      <w:pPr>
        <w:pStyle w:val="CM3"/>
        <w:rPr>
          <w:rFonts w:asciiTheme="majorHAnsi" w:hAnsiTheme="majorHAnsi" w:cstheme="minorHAnsi"/>
          <w:b/>
          <w:bCs/>
          <w:sz w:val="22"/>
          <w:szCs w:val="22"/>
        </w:rPr>
      </w:pPr>
      <w:r w:rsidRPr="00A71462">
        <w:rPr>
          <w:rFonts w:asciiTheme="majorHAnsi" w:hAnsiTheme="majorHAnsi" w:cstheme="minorHAnsi"/>
          <w:b/>
          <w:bCs/>
          <w:sz w:val="22"/>
          <w:szCs w:val="22"/>
        </w:rPr>
        <w:t>Sponsorship opportunities</w:t>
      </w:r>
    </w:p>
    <w:p w:rsidR="00C63C3E" w:rsidRPr="00972CC2" w:rsidRDefault="007D4C13" w:rsidP="00972CC2">
      <w:pPr>
        <w:pStyle w:val="CM3"/>
        <w:ind w:firstLine="720"/>
        <w:rPr>
          <w:rFonts w:asciiTheme="majorHAnsi" w:hAnsiTheme="majorHAnsi" w:cstheme="minorHAnsi"/>
          <w:sz w:val="22"/>
          <w:szCs w:val="22"/>
        </w:rPr>
      </w:pPr>
      <w:r w:rsidRPr="007D4C13">
        <w:rPr>
          <w:rFonts w:asciiTheme="majorHAnsi" w:hAnsiTheme="majorHAnsi" w:cstheme="minorHAnsi"/>
          <w:bCs/>
          <w:noProof/>
          <w:sz w:val="22"/>
          <w:szCs w:val="22"/>
        </w:rPr>
        <w:pict>
          <v:rect id="_x0000_s1026" style="position:absolute;left:0;text-align:left;margin-left:-4.45pt;margin-top:11.9pt;width:9.75pt;height:9.75pt;z-index:251658240" strokeweight="1pt">
            <v:shadow on="t"/>
          </v:rect>
        </w:pict>
      </w:r>
      <w:r w:rsidR="00677C8B">
        <w:rPr>
          <w:rFonts w:asciiTheme="majorHAnsi" w:hAnsiTheme="majorHAnsi" w:cstheme="minorHAnsi"/>
          <w:bCs/>
          <w:sz w:val="22"/>
          <w:szCs w:val="22"/>
        </w:rPr>
        <w:t>Platinum Level Sponsorship</w:t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4D55E8" w:rsidRPr="00677C8B">
        <w:rPr>
          <w:rFonts w:asciiTheme="majorHAnsi" w:hAnsiTheme="majorHAnsi" w:cstheme="minorHAnsi"/>
          <w:sz w:val="22"/>
          <w:szCs w:val="22"/>
        </w:rPr>
        <w:t xml:space="preserve">$1,500 </w:t>
      </w:r>
      <w:r w:rsidR="00C63C3E">
        <w:tab/>
      </w:r>
      <w:r w:rsidR="00C63C3E">
        <w:tab/>
      </w:r>
    </w:p>
    <w:p w:rsidR="004D55E8" w:rsidRPr="00677C8B" w:rsidRDefault="007D4C13" w:rsidP="00720918">
      <w:pPr>
        <w:pStyle w:val="CM3"/>
        <w:ind w:firstLine="720"/>
        <w:rPr>
          <w:rFonts w:asciiTheme="majorHAnsi" w:hAnsiTheme="majorHAnsi" w:cstheme="minorHAnsi"/>
          <w:sz w:val="22"/>
          <w:szCs w:val="22"/>
        </w:rPr>
      </w:pPr>
      <w:r w:rsidRPr="007D4C13">
        <w:rPr>
          <w:rFonts w:asciiTheme="majorHAnsi" w:hAnsiTheme="majorHAnsi" w:cstheme="minorHAnsi"/>
          <w:bCs/>
          <w:noProof/>
          <w:sz w:val="22"/>
          <w:szCs w:val="22"/>
        </w:rPr>
        <w:pict>
          <v:rect id="_x0000_s1027" style="position:absolute;left:0;text-align:left;margin-left:-4.45pt;margin-top:11.85pt;width:9.75pt;height:9.75pt;z-index:251659264" strokeweight="1pt">
            <v:shadow on="t"/>
          </v:rect>
        </w:pict>
      </w:r>
      <w:r w:rsidR="00677C8B">
        <w:rPr>
          <w:rFonts w:asciiTheme="majorHAnsi" w:hAnsiTheme="majorHAnsi" w:cstheme="minorHAnsi"/>
          <w:bCs/>
          <w:sz w:val="22"/>
          <w:szCs w:val="22"/>
        </w:rPr>
        <w:t>Gold Level Sponsorship</w:t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4D55E8" w:rsidRPr="00677C8B">
        <w:rPr>
          <w:rFonts w:asciiTheme="majorHAnsi" w:hAnsiTheme="majorHAnsi" w:cstheme="minorHAnsi"/>
          <w:bCs/>
          <w:sz w:val="22"/>
          <w:szCs w:val="22"/>
        </w:rPr>
        <w:t>$</w:t>
      </w:r>
      <w:r w:rsidR="004D55E8" w:rsidRPr="00677C8B">
        <w:rPr>
          <w:rFonts w:asciiTheme="majorHAnsi" w:hAnsiTheme="majorHAnsi" w:cstheme="minorHAnsi"/>
          <w:sz w:val="22"/>
          <w:szCs w:val="22"/>
        </w:rPr>
        <w:t>1</w:t>
      </w:r>
      <w:r w:rsidR="00056EDE">
        <w:rPr>
          <w:rFonts w:asciiTheme="majorHAnsi" w:hAnsiTheme="majorHAnsi" w:cstheme="minorHAnsi"/>
          <w:sz w:val="22"/>
          <w:szCs w:val="22"/>
        </w:rPr>
        <w:t>,</w:t>
      </w:r>
      <w:r w:rsidR="004D55E8" w:rsidRPr="00677C8B">
        <w:rPr>
          <w:rFonts w:asciiTheme="majorHAnsi" w:hAnsiTheme="majorHAnsi" w:cstheme="minorHAnsi"/>
          <w:sz w:val="22"/>
          <w:szCs w:val="22"/>
        </w:rPr>
        <w:t xml:space="preserve">000 </w:t>
      </w:r>
    </w:p>
    <w:p w:rsidR="004D55E8" w:rsidRPr="00677C8B" w:rsidRDefault="007D4C13" w:rsidP="00720918">
      <w:pPr>
        <w:pStyle w:val="CM3"/>
        <w:ind w:firstLine="720"/>
        <w:rPr>
          <w:rFonts w:asciiTheme="majorHAnsi" w:hAnsiTheme="majorHAnsi" w:cstheme="minorHAnsi"/>
          <w:sz w:val="22"/>
          <w:szCs w:val="22"/>
        </w:rPr>
      </w:pPr>
      <w:r w:rsidRPr="007D4C13">
        <w:rPr>
          <w:rFonts w:asciiTheme="majorHAnsi" w:hAnsiTheme="majorHAnsi" w:cstheme="minorHAnsi"/>
          <w:bCs/>
          <w:noProof/>
          <w:sz w:val="22"/>
          <w:szCs w:val="22"/>
        </w:rPr>
        <w:pict>
          <v:rect id="_x0000_s1028" style="position:absolute;left:0;text-align:left;margin-left:-5.2pt;margin-top:10.3pt;width:9.75pt;height:9.75pt;z-index:251660288" strokeweight="1pt">
            <v:shadow on="t"/>
          </v:rect>
        </w:pict>
      </w:r>
      <w:r w:rsidR="00677C8B">
        <w:rPr>
          <w:rFonts w:asciiTheme="majorHAnsi" w:hAnsiTheme="majorHAnsi" w:cstheme="minorHAnsi"/>
          <w:bCs/>
          <w:sz w:val="22"/>
          <w:szCs w:val="22"/>
        </w:rPr>
        <w:t>Silver Level Sponsorship</w:t>
      </w:r>
      <w:r w:rsidR="00720918" w:rsidRPr="00677C8B">
        <w:rPr>
          <w:rFonts w:asciiTheme="majorHAnsi" w:hAnsiTheme="majorHAnsi" w:cstheme="minorHAnsi"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sz w:val="22"/>
          <w:szCs w:val="22"/>
        </w:rPr>
        <w:tab/>
      </w:r>
      <w:r w:rsidR="004D55E8" w:rsidRPr="00677C8B">
        <w:rPr>
          <w:rFonts w:asciiTheme="majorHAnsi" w:hAnsiTheme="majorHAnsi" w:cstheme="minorHAnsi"/>
          <w:sz w:val="22"/>
          <w:szCs w:val="22"/>
        </w:rPr>
        <w:t xml:space="preserve">$750 </w:t>
      </w:r>
    </w:p>
    <w:p w:rsidR="00972CC2" w:rsidRPr="00677C8B" w:rsidRDefault="00972CC2" w:rsidP="00972CC2">
      <w:pPr>
        <w:pStyle w:val="CM2"/>
        <w:ind w:firstLine="720"/>
        <w:rPr>
          <w:rFonts w:asciiTheme="majorHAnsi" w:hAnsiTheme="majorHAnsi" w:cstheme="minorHAnsi"/>
          <w:sz w:val="22"/>
          <w:szCs w:val="22"/>
        </w:rPr>
      </w:pPr>
      <w:r w:rsidRPr="007D4C13">
        <w:rPr>
          <w:rFonts w:asciiTheme="majorHAnsi" w:hAnsiTheme="majorHAnsi" w:cstheme="minorHAnsi"/>
          <w:bCs/>
          <w:noProof/>
          <w:sz w:val="22"/>
          <w:szCs w:val="22"/>
        </w:rPr>
        <w:pict>
          <v:rect id="_x0000_s1043" style="position:absolute;left:0;text-align:left;margin-left:-3.7pt;margin-top:14.5pt;width:9.75pt;height:9.75pt;z-index:251673600" strokeweight="1pt">
            <v:shadow on="t"/>
          </v:rect>
        </w:pict>
      </w:r>
      <w:proofErr w:type="gramStart"/>
      <w:r w:rsidRPr="00677C8B">
        <w:rPr>
          <w:rFonts w:asciiTheme="majorHAnsi" w:hAnsiTheme="majorHAnsi" w:cstheme="minorHAnsi"/>
          <w:bCs/>
          <w:sz w:val="22"/>
          <w:szCs w:val="22"/>
        </w:rPr>
        <w:t>Vendor Reception</w:t>
      </w:r>
      <w:r>
        <w:rPr>
          <w:rFonts w:asciiTheme="majorHAnsi" w:hAnsiTheme="majorHAnsi" w:cstheme="minorHAnsi"/>
          <w:bCs/>
          <w:sz w:val="22"/>
          <w:szCs w:val="22"/>
        </w:rPr>
        <w:t xml:space="preserve"> – Two available</w:t>
      </w:r>
      <w:r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Pr="00677C8B">
        <w:rPr>
          <w:rFonts w:asciiTheme="majorHAnsi" w:hAnsiTheme="majorHAnsi" w:cstheme="minorHAnsi"/>
          <w:sz w:val="22"/>
          <w:szCs w:val="22"/>
        </w:rPr>
        <w:t xml:space="preserve">$1,500 </w:t>
      </w:r>
      <w:r>
        <w:rPr>
          <w:rFonts w:asciiTheme="majorHAnsi" w:hAnsiTheme="majorHAnsi" w:cstheme="minorHAnsi"/>
          <w:sz w:val="22"/>
          <w:szCs w:val="22"/>
        </w:rPr>
        <w:t>each</w:t>
      </w:r>
      <w:proofErr w:type="gramEnd"/>
    </w:p>
    <w:p w:rsidR="004D55E8" w:rsidRPr="00677C8B" w:rsidRDefault="007D4C13" w:rsidP="00720918">
      <w:pPr>
        <w:pStyle w:val="CM3"/>
        <w:ind w:firstLine="720"/>
        <w:rPr>
          <w:rFonts w:asciiTheme="majorHAnsi" w:hAnsiTheme="majorHAnsi" w:cstheme="minorHAnsi"/>
          <w:sz w:val="22"/>
          <w:szCs w:val="22"/>
        </w:rPr>
      </w:pPr>
      <w:r w:rsidRPr="007D4C13">
        <w:rPr>
          <w:rFonts w:asciiTheme="majorHAnsi" w:hAnsiTheme="majorHAnsi" w:cstheme="minorHAnsi"/>
          <w:bCs/>
          <w:noProof/>
          <w:sz w:val="22"/>
          <w:szCs w:val="22"/>
        </w:rPr>
        <w:pict>
          <v:rect id="_x0000_s1029" style="position:absolute;left:0;text-align:left;margin-left:-4.45pt;margin-top:11pt;width:9.75pt;height:9.75pt;z-index:251661312" strokeweight="1pt">
            <v:shadow on="t"/>
          </v:rect>
        </w:pict>
      </w:r>
      <w:proofErr w:type="gramStart"/>
      <w:r w:rsidR="00972CC2">
        <w:rPr>
          <w:rFonts w:asciiTheme="majorHAnsi" w:hAnsiTheme="majorHAnsi" w:cstheme="minorHAnsi"/>
          <w:bCs/>
          <w:sz w:val="22"/>
          <w:szCs w:val="22"/>
        </w:rPr>
        <w:t xml:space="preserve">Breakfast </w:t>
      </w:r>
      <w:r w:rsidR="004D55E8" w:rsidRPr="00677C8B">
        <w:rPr>
          <w:rFonts w:asciiTheme="majorHAnsi" w:hAnsiTheme="majorHAnsi" w:cstheme="minorHAnsi"/>
          <w:bCs/>
          <w:sz w:val="22"/>
          <w:szCs w:val="22"/>
        </w:rPr>
        <w:t>Break</w:t>
      </w:r>
      <w:r w:rsidR="00A71462" w:rsidRPr="00677C8B">
        <w:rPr>
          <w:rFonts w:asciiTheme="majorHAnsi" w:hAnsiTheme="majorHAnsi" w:cstheme="minorHAnsi"/>
          <w:bCs/>
          <w:sz w:val="22"/>
          <w:szCs w:val="22"/>
        </w:rPr>
        <w:t xml:space="preserve"> –</w:t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972CC2">
        <w:rPr>
          <w:rFonts w:asciiTheme="majorHAnsi" w:hAnsiTheme="majorHAnsi" w:cstheme="minorHAnsi"/>
          <w:bCs/>
          <w:sz w:val="22"/>
          <w:szCs w:val="22"/>
        </w:rPr>
        <w:t>Four</w:t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 xml:space="preserve"> available</w:t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A71462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8F151C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972CC2">
        <w:rPr>
          <w:rFonts w:asciiTheme="majorHAnsi" w:hAnsiTheme="majorHAnsi" w:cstheme="minorHAnsi"/>
          <w:sz w:val="22"/>
          <w:szCs w:val="22"/>
        </w:rPr>
        <w:t>$800</w:t>
      </w:r>
      <w:r w:rsidR="004D55E8" w:rsidRPr="00677C8B">
        <w:rPr>
          <w:rFonts w:asciiTheme="majorHAnsi" w:hAnsiTheme="majorHAnsi" w:cstheme="minorHAnsi"/>
          <w:sz w:val="22"/>
          <w:szCs w:val="22"/>
        </w:rPr>
        <w:t xml:space="preserve"> each</w:t>
      </w:r>
      <w:proofErr w:type="gramEnd"/>
      <w:r w:rsidR="004D55E8" w:rsidRPr="00677C8B">
        <w:rPr>
          <w:rFonts w:asciiTheme="majorHAnsi" w:hAnsiTheme="majorHAnsi" w:cstheme="minorHAnsi"/>
          <w:sz w:val="22"/>
          <w:szCs w:val="22"/>
        </w:rPr>
        <w:t xml:space="preserve"> </w:t>
      </w:r>
    </w:p>
    <w:p w:rsidR="004D55E8" w:rsidRPr="00677C8B" w:rsidRDefault="007D4C13" w:rsidP="00720918">
      <w:pPr>
        <w:pStyle w:val="CM2"/>
        <w:ind w:firstLine="720"/>
        <w:rPr>
          <w:rFonts w:asciiTheme="majorHAnsi" w:hAnsiTheme="majorHAnsi" w:cstheme="minorHAnsi"/>
          <w:sz w:val="22"/>
          <w:szCs w:val="22"/>
        </w:rPr>
      </w:pPr>
      <w:r w:rsidRPr="007D4C13">
        <w:rPr>
          <w:rFonts w:asciiTheme="majorHAnsi" w:hAnsiTheme="majorHAnsi" w:cstheme="minorHAnsi"/>
          <w:bCs/>
          <w:noProof/>
          <w:sz w:val="22"/>
          <w:szCs w:val="22"/>
        </w:rPr>
        <w:pict>
          <v:rect id="_x0000_s1030" style="position:absolute;left:0;text-align:left;margin-left:-4.45pt;margin-top:13.95pt;width:9.75pt;height:9.75pt;z-index:251662336" strokeweight="1pt">
            <v:shadow on="t"/>
          </v:rect>
        </w:pict>
      </w:r>
      <w:proofErr w:type="gramStart"/>
      <w:r w:rsidR="004D55E8" w:rsidRPr="00677C8B">
        <w:rPr>
          <w:rFonts w:asciiTheme="majorHAnsi" w:hAnsiTheme="majorHAnsi" w:cstheme="minorHAnsi"/>
          <w:bCs/>
          <w:sz w:val="22"/>
          <w:szCs w:val="22"/>
        </w:rPr>
        <w:t>Afternoon Snack Break</w:t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 xml:space="preserve"> – </w:t>
      </w:r>
      <w:r w:rsidR="00972CC2">
        <w:rPr>
          <w:rFonts w:asciiTheme="majorHAnsi" w:hAnsiTheme="majorHAnsi" w:cstheme="minorHAnsi"/>
          <w:bCs/>
          <w:sz w:val="22"/>
          <w:szCs w:val="22"/>
        </w:rPr>
        <w:t>Two</w:t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 xml:space="preserve"> available</w:t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sz w:val="22"/>
          <w:szCs w:val="22"/>
        </w:rPr>
        <w:t>$</w:t>
      </w:r>
      <w:r w:rsidR="00972CC2">
        <w:rPr>
          <w:rFonts w:asciiTheme="majorHAnsi" w:hAnsiTheme="majorHAnsi" w:cstheme="minorHAnsi"/>
          <w:sz w:val="22"/>
          <w:szCs w:val="22"/>
        </w:rPr>
        <w:t>600</w:t>
      </w:r>
      <w:r w:rsidR="00C85220" w:rsidRPr="00677C8B">
        <w:rPr>
          <w:rFonts w:asciiTheme="majorHAnsi" w:hAnsiTheme="majorHAnsi" w:cstheme="minorHAnsi"/>
          <w:sz w:val="22"/>
          <w:szCs w:val="22"/>
        </w:rPr>
        <w:t xml:space="preserve"> each</w:t>
      </w:r>
      <w:proofErr w:type="gramEnd"/>
    </w:p>
    <w:p w:rsidR="00C85220" w:rsidRPr="00677C8B" w:rsidRDefault="007D4C13" w:rsidP="00720918">
      <w:pPr>
        <w:pStyle w:val="CM2"/>
        <w:ind w:firstLine="720"/>
        <w:rPr>
          <w:rFonts w:asciiTheme="majorHAnsi" w:hAnsiTheme="majorHAnsi" w:cstheme="minorHAnsi"/>
          <w:sz w:val="22"/>
          <w:szCs w:val="22"/>
        </w:rPr>
      </w:pPr>
      <w:r w:rsidRPr="007D4C13">
        <w:rPr>
          <w:rFonts w:asciiTheme="majorHAnsi" w:hAnsiTheme="majorHAnsi" w:cstheme="minorHAnsi"/>
          <w:bCs/>
          <w:noProof/>
          <w:sz w:val="22"/>
          <w:szCs w:val="22"/>
        </w:rPr>
        <w:pict>
          <v:rect id="_x0000_s1031" style="position:absolute;left:0;text-align:left;margin-left:-4.45pt;margin-top:13.9pt;width:9.75pt;height:9.75pt;z-index:251663360" strokeweight="1pt">
            <v:shadow on="t"/>
          </v:rect>
        </w:pict>
      </w:r>
      <w:r w:rsidR="004D55E8" w:rsidRPr="00677C8B">
        <w:rPr>
          <w:rFonts w:asciiTheme="majorHAnsi" w:hAnsiTheme="majorHAnsi" w:cstheme="minorHAnsi"/>
          <w:bCs/>
          <w:sz w:val="22"/>
          <w:szCs w:val="22"/>
        </w:rPr>
        <w:t>Key Note Speaker Sponsorship</w:t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197B25">
        <w:rPr>
          <w:rFonts w:asciiTheme="majorHAnsi" w:hAnsiTheme="majorHAnsi" w:cstheme="minorHAnsi"/>
          <w:sz w:val="22"/>
          <w:szCs w:val="22"/>
        </w:rPr>
        <w:t>$1,5</w:t>
      </w:r>
      <w:r w:rsidR="004D55E8" w:rsidRPr="00677C8B">
        <w:rPr>
          <w:rFonts w:asciiTheme="majorHAnsi" w:hAnsiTheme="majorHAnsi" w:cstheme="minorHAnsi"/>
          <w:sz w:val="22"/>
          <w:szCs w:val="22"/>
        </w:rPr>
        <w:t xml:space="preserve">00 </w:t>
      </w:r>
    </w:p>
    <w:p w:rsidR="004D55E8" w:rsidRDefault="007D4C13" w:rsidP="00720918">
      <w:pPr>
        <w:pStyle w:val="CM2"/>
        <w:ind w:firstLine="720"/>
        <w:rPr>
          <w:rFonts w:asciiTheme="majorHAnsi" w:hAnsiTheme="majorHAnsi" w:cstheme="minorHAnsi"/>
          <w:sz w:val="22"/>
          <w:szCs w:val="22"/>
        </w:rPr>
      </w:pPr>
      <w:r w:rsidRPr="007D4C13">
        <w:rPr>
          <w:rFonts w:asciiTheme="majorHAnsi" w:hAnsiTheme="majorHAnsi" w:cstheme="minorHAnsi"/>
          <w:bCs/>
          <w:noProof/>
          <w:sz w:val="22"/>
          <w:szCs w:val="22"/>
        </w:rPr>
        <w:pict>
          <v:rect id="_x0000_s1033" style="position:absolute;left:0;text-align:left;margin-left:-3.7pt;margin-top:15.3pt;width:9.75pt;height:9.75pt;z-index:251665408" strokeweight="1pt">
            <v:shadow on="t"/>
          </v:rect>
        </w:pict>
      </w:r>
      <w:r w:rsidR="004D55E8" w:rsidRPr="00677C8B">
        <w:rPr>
          <w:rFonts w:asciiTheme="majorHAnsi" w:hAnsiTheme="majorHAnsi" w:cstheme="minorHAnsi"/>
          <w:bCs/>
          <w:sz w:val="22"/>
          <w:szCs w:val="22"/>
        </w:rPr>
        <w:t xml:space="preserve">Conference Tote Bag </w:t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720918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C85220" w:rsidRPr="00677C8B">
        <w:rPr>
          <w:rFonts w:asciiTheme="majorHAnsi" w:hAnsiTheme="majorHAnsi" w:cstheme="minorHAnsi"/>
          <w:bCs/>
          <w:sz w:val="22"/>
          <w:szCs w:val="22"/>
        </w:rPr>
        <w:tab/>
      </w:r>
      <w:r w:rsidR="004D55E8" w:rsidRPr="00677C8B">
        <w:rPr>
          <w:rFonts w:asciiTheme="majorHAnsi" w:hAnsiTheme="majorHAnsi" w:cstheme="minorHAnsi"/>
          <w:sz w:val="22"/>
          <w:szCs w:val="22"/>
        </w:rPr>
        <w:t xml:space="preserve">$1,000 </w:t>
      </w:r>
    </w:p>
    <w:p w:rsidR="00972CC2" w:rsidRPr="00972CC2" w:rsidRDefault="00972CC2" w:rsidP="00972CC2">
      <w:pPr>
        <w:pStyle w:val="Default"/>
      </w:pPr>
    </w:p>
    <w:p w:rsidR="00677C8B" w:rsidRDefault="00972CC2" w:rsidP="00BD77B2">
      <w:pPr>
        <w:pStyle w:val="Default"/>
        <w:spacing w:after="50"/>
        <w:rPr>
          <w:rFonts w:asciiTheme="majorHAnsi" w:hAnsiTheme="majorHAnsi" w:cstheme="minorHAnsi"/>
          <w:sz w:val="22"/>
          <w:szCs w:val="22"/>
        </w:rPr>
      </w:pPr>
      <w:r>
        <w:rPr>
          <w:noProof/>
        </w:rPr>
        <w:pict>
          <v:rect id="_x0000_s1044" style="position:absolute;margin-left:-3.7pt;margin-top:1.45pt;width:9.75pt;height:9.75pt;z-index:251674624" strokeweight="1pt">
            <v:shadow on="t"/>
          </v:rect>
        </w:pict>
      </w:r>
      <w:r>
        <w:rPr>
          <w:rFonts w:asciiTheme="majorHAnsi" w:hAnsiTheme="majorHAnsi" w:cstheme="minorHAnsi"/>
          <w:sz w:val="22"/>
          <w:szCs w:val="22"/>
        </w:rPr>
        <w:tab/>
        <w:t>Conference Programs</w:t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</w:r>
      <w:r>
        <w:rPr>
          <w:rFonts w:asciiTheme="majorHAnsi" w:hAnsiTheme="majorHAnsi" w:cstheme="minorHAnsi"/>
          <w:sz w:val="22"/>
          <w:szCs w:val="22"/>
        </w:rPr>
        <w:tab/>
        <w:t>$1,000</w:t>
      </w:r>
    </w:p>
    <w:p w:rsidR="00972CC2" w:rsidRDefault="00972CC2" w:rsidP="00BD77B2">
      <w:pPr>
        <w:pStyle w:val="Default"/>
        <w:spacing w:after="50"/>
        <w:rPr>
          <w:rFonts w:asciiTheme="majorHAnsi" w:hAnsiTheme="majorHAnsi" w:cstheme="minorHAnsi"/>
          <w:bCs/>
          <w:i/>
          <w:sz w:val="22"/>
          <w:szCs w:val="22"/>
        </w:rPr>
      </w:pPr>
    </w:p>
    <w:p w:rsidR="00677C8B" w:rsidRDefault="00677C8B" w:rsidP="00BD77B2">
      <w:pPr>
        <w:pStyle w:val="Default"/>
        <w:spacing w:after="50"/>
        <w:rPr>
          <w:rFonts w:asciiTheme="majorHAnsi" w:hAnsiTheme="majorHAnsi" w:cstheme="minorHAnsi"/>
          <w:bCs/>
          <w:i/>
          <w:sz w:val="22"/>
          <w:szCs w:val="22"/>
        </w:rPr>
      </w:pPr>
      <w:r w:rsidRPr="00677C8B">
        <w:rPr>
          <w:rFonts w:asciiTheme="majorHAnsi" w:hAnsiTheme="majorHAnsi" w:cstheme="minorHAnsi"/>
          <w:bCs/>
          <w:i/>
          <w:sz w:val="22"/>
          <w:szCs w:val="22"/>
        </w:rPr>
        <w:t>See 2012 Evergreen Conference Sponsorship and Exhibitor Manual for detailed explanation of sponsorship opportunities</w:t>
      </w:r>
    </w:p>
    <w:p w:rsidR="00677C8B" w:rsidRPr="00677C8B" w:rsidRDefault="00677C8B" w:rsidP="00BD77B2">
      <w:pPr>
        <w:pStyle w:val="Default"/>
        <w:spacing w:after="50"/>
        <w:rPr>
          <w:rFonts w:asciiTheme="majorHAnsi" w:hAnsiTheme="majorHAnsi" w:cstheme="minorHAnsi"/>
          <w:i/>
          <w:sz w:val="22"/>
          <w:szCs w:val="22"/>
        </w:rPr>
      </w:pPr>
    </w:p>
    <w:p w:rsidR="00677C8B" w:rsidRDefault="00677C8B" w:rsidP="00BD77B2">
      <w:pPr>
        <w:pStyle w:val="Default"/>
        <w:spacing w:after="50"/>
        <w:rPr>
          <w:rFonts w:asciiTheme="majorHAnsi" w:hAnsiTheme="majorHAnsi" w:cstheme="minorHAnsi"/>
          <w:sz w:val="22"/>
          <w:szCs w:val="22"/>
        </w:rPr>
      </w:pPr>
    </w:p>
    <w:p w:rsidR="00BD77B2" w:rsidRPr="00A71462" w:rsidRDefault="00BD77B2" w:rsidP="00BD77B2">
      <w:pPr>
        <w:pStyle w:val="Default"/>
        <w:spacing w:after="50"/>
        <w:rPr>
          <w:rFonts w:asciiTheme="majorHAnsi" w:hAnsiTheme="majorHAnsi" w:cstheme="minorHAnsi"/>
          <w:sz w:val="22"/>
          <w:szCs w:val="22"/>
        </w:rPr>
      </w:pPr>
      <w:r w:rsidRPr="00A71462">
        <w:rPr>
          <w:rFonts w:asciiTheme="majorHAnsi" w:hAnsiTheme="majorHAnsi" w:cstheme="minorHAnsi"/>
          <w:b/>
          <w:bCs/>
          <w:sz w:val="22"/>
          <w:szCs w:val="22"/>
        </w:rPr>
        <w:t>Exhibitor Opportunities</w:t>
      </w:r>
    </w:p>
    <w:p w:rsidR="00BD77B2" w:rsidRPr="00A71462" w:rsidRDefault="00A71462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One</w:t>
      </w:r>
      <w:r w:rsidR="00BD77B2" w:rsidRPr="00A71462">
        <w:rPr>
          <w:rFonts w:asciiTheme="majorHAnsi" w:hAnsiTheme="majorHAnsi" w:cstheme="minorHAnsi"/>
          <w:sz w:val="22"/>
          <w:szCs w:val="22"/>
        </w:rPr>
        <w:t xml:space="preserve"> Exhibitor table at the 2012 Evergreen International Conference</w:t>
      </w:r>
    </w:p>
    <w:p w:rsidR="00BD77B2" w:rsidRPr="00A71462" w:rsidRDefault="007D4C13" w:rsidP="00A71462">
      <w:pPr>
        <w:pStyle w:val="Default"/>
        <w:spacing w:line="440" w:lineRule="atLeast"/>
        <w:ind w:right="936" w:firstLine="72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noProof/>
          <w:sz w:val="22"/>
          <w:szCs w:val="22"/>
        </w:rPr>
        <w:pict>
          <v:rect id="_x0000_s1039" style="position:absolute;left:0;text-align:left;margin-left:-1.45pt;margin-top:10.95pt;width:9.75pt;height:9.75pt;z-index:251670528" strokeweight="1pt">
            <v:shadow on="t"/>
          </v:rect>
        </w:pict>
      </w:r>
      <w:r w:rsidR="00BD77B2" w:rsidRPr="00A71462">
        <w:rPr>
          <w:rFonts w:asciiTheme="majorHAnsi" w:hAnsiTheme="majorHAnsi" w:cstheme="minorHAnsi"/>
          <w:sz w:val="22"/>
          <w:szCs w:val="22"/>
        </w:rPr>
        <w:t xml:space="preserve">Registration before </w:t>
      </w:r>
      <w:r w:rsidR="00056EDE">
        <w:rPr>
          <w:rFonts w:asciiTheme="majorHAnsi" w:hAnsiTheme="majorHAnsi" w:cstheme="minorHAnsi"/>
          <w:sz w:val="22"/>
          <w:szCs w:val="22"/>
        </w:rPr>
        <w:t>February 3</w:t>
      </w:r>
      <w:r w:rsidR="00BD77B2" w:rsidRPr="00A71462">
        <w:rPr>
          <w:rFonts w:asciiTheme="majorHAnsi" w:hAnsiTheme="majorHAnsi" w:cstheme="minorHAnsi"/>
          <w:sz w:val="22"/>
          <w:szCs w:val="22"/>
        </w:rPr>
        <w:t>, 2012</w:t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EE3A7B">
        <w:rPr>
          <w:rFonts w:asciiTheme="majorHAnsi" w:hAnsiTheme="majorHAnsi" w:cstheme="minorHAnsi"/>
          <w:sz w:val="22"/>
          <w:szCs w:val="22"/>
        </w:rPr>
        <w:t>$650</w:t>
      </w:r>
    </w:p>
    <w:p w:rsidR="00BD77B2" w:rsidRPr="00A71462" w:rsidRDefault="007D4C13" w:rsidP="00BD77B2">
      <w:pPr>
        <w:pStyle w:val="Default"/>
        <w:spacing w:line="440" w:lineRule="atLeast"/>
        <w:ind w:right="936" w:firstLine="720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noProof/>
          <w:sz w:val="22"/>
          <w:szCs w:val="22"/>
        </w:rPr>
        <w:pict>
          <v:rect id="_x0000_s1040" style="position:absolute;left:0;text-align:left;margin-left:-2.2pt;margin-top:11.95pt;width:9.75pt;height:9.75pt;z-index:251671552" strokeweight="1pt">
            <v:shadow on="t"/>
          </v:rect>
        </w:pict>
      </w:r>
      <w:r w:rsidR="00BD77B2" w:rsidRPr="00A71462">
        <w:rPr>
          <w:rFonts w:asciiTheme="majorHAnsi" w:hAnsiTheme="majorHAnsi" w:cstheme="minorHAnsi"/>
          <w:sz w:val="22"/>
          <w:szCs w:val="22"/>
        </w:rPr>
        <w:t xml:space="preserve">Registration after </w:t>
      </w:r>
      <w:r w:rsidR="00056EDE">
        <w:rPr>
          <w:rFonts w:asciiTheme="majorHAnsi" w:hAnsiTheme="majorHAnsi" w:cstheme="minorHAnsi"/>
          <w:sz w:val="22"/>
          <w:szCs w:val="22"/>
        </w:rPr>
        <w:t>February 3</w:t>
      </w:r>
      <w:r w:rsidR="00BD77B2" w:rsidRPr="00A71462">
        <w:rPr>
          <w:rFonts w:asciiTheme="majorHAnsi" w:hAnsiTheme="majorHAnsi" w:cstheme="minorHAnsi"/>
          <w:sz w:val="22"/>
          <w:szCs w:val="22"/>
        </w:rPr>
        <w:t>, 2012</w:t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A71462">
        <w:rPr>
          <w:rFonts w:asciiTheme="majorHAnsi" w:hAnsiTheme="majorHAnsi" w:cstheme="minorHAnsi"/>
          <w:sz w:val="22"/>
          <w:szCs w:val="22"/>
        </w:rPr>
        <w:tab/>
      </w:r>
      <w:r w:rsidR="00BD77B2" w:rsidRPr="00A71462">
        <w:rPr>
          <w:rFonts w:asciiTheme="majorHAnsi" w:hAnsiTheme="majorHAnsi" w:cstheme="minorHAnsi"/>
          <w:sz w:val="22"/>
          <w:szCs w:val="22"/>
        </w:rPr>
        <w:t>$750</w:t>
      </w:r>
      <w:r w:rsidR="00BD77B2" w:rsidRPr="00A71462">
        <w:rPr>
          <w:rFonts w:asciiTheme="majorHAnsi" w:hAnsiTheme="majorHAnsi" w:cstheme="minorHAnsi"/>
          <w:sz w:val="22"/>
          <w:szCs w:val="22"/>
        </w:rPr>
        <w:tab/>
      </w:r>
    </w:p>
    <w:p w:rsidR="00A71462" w:rsidRDefault="00A71462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</w:rPr>
      </w:pPr>
    </w:p>
    <w:p w:rsidR="00A71462" w:rsidRDefault="00BD77B2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b/>
          <w:sz w:val="22"/>
          <w:szCs w:val="22"/>
        </w:rPr>
      </w:pPr>
      <w:r w:rsidRPr="00A71462">
        <w:rPr>
          <w:rFonts w:asciiTheme="majorHAnsi" w:hAnsiTheme="majorHAnsi" w:cstheme="minorHAnsi"/>
          <w:b/>
          <w:sz w:val="22"/>
          <w:szCs w:val="22"/>
        </w:rPr>
        <w:t>T</w:t>
      </w:r>
      <w:r w:rsidR="00EE216C">
        <w:rPr>
          <w:rFonts w:asciiTheme="majorHAnsi" w:hAnsiTheme="majorHAnsi" w:cstheme="minorHAnsi"/>
          <w:b/>
          <w:sz w:val="22"/>
          <w:szCs w:val="22"/>
        </w:rPr>
        <w:t xml:space="preserve">OTAL </w:t>
      </w:r>
      <w:r w:rsidRPr="00A71462">
        <w:rPr>
          <w:rFonts w:asciiTheme="majorHAnsi" w:hAnsiTheme="majorHAnsi" w:cstheme="minorHAnsi"/>
          <w:b/>
          <w:sz w:val="22"/>
          <w:szCs w:val="22"/>
        </w:rPr>
        <w:t xml:space="preserve">Exhibitor and Sponsorship fees for the </w:t>
      </w:r>
    </w:p>
    <w:p w:rsidR="00BD77B2" w:rsidRPr="00A71462" w:rsidRDefault="00BD77B2" w:rsidP="00A71462">
      <w:pPr>
        <w:pStyle w:val="Default"/>
        <w:spacing w:line="440" w:lineRule="atLeast"/>
        <w:ind w:right="936" w:firstLine="720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A71462">
        <w:rPr>
          <w:rFonts w:asciiTheme="majorHAnsi" w:hAnsiTheme="majorHAnsi" w:cstheme="minorHAnsi"/>
          <w:b/>
          <w:sz w:val="22"/>
          <w:szCs w:val="22"/>
        </w:rPr>
        <w:t>2012</w:t>
      </w:r>
      <w:r w:rsidR="00A71462" w:rsidRPr="00A71462">
        <w:rPr>
          <w:rFonts w:asciiTheme="majorHAnsi" w:hAnsiTheme="majorHAnsi" w:cstheme="minorHAnsi"/>
          <w:b/>
          <w:sz w:val="22"/>
          <w:szCs w:val="22"/>
        </w:rPr>
        <w:t xml:space="preserve"> Evergreen International Conference</w:t>
      </w:r>
      <w:r w:rsidR="00C85220">
        <w:rPr>
          <w:rFonts w:asciiTheme="majorHAnsi" w:hAnsiTheme="majorHAnsi" w:cstheme="minorHAnsi"/>
          <w:b/>
          <w:sz w:val="22"/>
          <w:szCs w:val="22"/>
        </w:rPr>
        <w:tab/>
      </w:r>
      <w:r w:rsidR="00C85220">
        <w:rPr>
          <w:rFonts w:asciiTheme="majorHAnsi" w:hAnsiTheme="majorHAnsi" w:cstheme="minorHAnsi"/>
          <w:b/>
          <w:sz w:val="22"/>
          <w:szCs w:val="22"/>
        </w:rPr>
        <w:tab/>
      </w:r>
      <w:r w:rsidR="00C85220">
        <w:rPr>
          <w:rFonts w:asciiTheme="majorHAnsi" w:hAnsiTheme="majorHAnsi" w:cstheme="minorHAnsi"/>
          <w:b/>
          <w:sz w:val="22"/>
          <w:szCs w:val="22"/>
        </w:rPr>
        <w:tab/>
      </w:r>
      <w:r w:rsidR="00C85220">
        <w:rPr>
          <w:rFonts w:asciiTheme="majorHAnsi" w:hAnsiTheme="majorHAnsi" w:cstheme="minorHAnsi"/>
          <w:b/>
          <w:sz w:val="22"/>
          <w:szCs w:val="22"/>
        </w:rPr>
        <w:tab/>
      </w:r>
      <w:r w:rsidR="00C85220">
        <w:rPr>
          <w:rFonts w:asciiTheme="majorHAnsi" w:hAnsiTheme="majorHAnsi" w:cstheme="minorHAnsi"/>
          <w:b/>
          <w:sz w:val="22"/>
          <w:szCs w:val="22"/>
        </w:rPr>
        <w:tab/>
      </w:r>
      <w:r w:rsidR="00A71462">
        <w:rPr>
          <w:rFonts w:asciiTheme="majorHAnsi" w:hAnsiTheme="majorHAnsi" w:cstheme="minorHAnsi"/>
          <w:b/>
          <w:sz w:val="22"/>
          <w:szCs w:val="22"/>
        </w:rPr>
        <w:t>$</w:t>
      </w:r>
      <w:r w:rsidR="00C85220">
        <w:rPr>
          <w:rFonts w:asciiTheme="majorHAnsi" w:hAnsiTheme="majorHAnsi" w:cstheme="minorHAnsi"/>
          <w:b/>
          <w:sz w:val="22"/>
          <w:szCs w:val="22"/>
          <w:u w:val="single"/>
        </w:rPr>
        <w:t xml:space="preserve">        </w:t>
      </w:r>
      <w:r w:rsidR="00A71462">
        <w:rPr>
          <w:rFonts w:asciiTheme="majorHAnsi" w:hAnsiTheme="majorHAnsi" w:cstheme="minorHAnsi"/>
          <w:b/>
          <w:sz w:val="22"/>
          <w:szCs w:val="22"/>
          <w:u w:val="single"/>
        </w:rPr>
        <w:t xml:space="preserve"> </w:t>
      </w:r>
    </w:p>
    <w:p w:rsidR="00A71462" w:rsidRPr="00A71462" w:rsidRDefault="00A71462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  <w:u w:val="single"/>
        </w:rPr>
      </w:pPr>
    </w:p>
    <w:p w:rsidR="00677C8B" w:rsidRDefault="00677C8B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b/>
          <w:sz w:val="22"/>
          <w:szCs w:val="22"/>
        </w:rPr>
      </w:pPr>
    </w:p>
    <w:p w:rsidR="00677C8B" w:rsidRDefault="00677C8B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b/>
          <w:sz w:val="22"/>
          <w:szCs w:val="22"/>
        </w:rPr>
      </w:pPr>
    </w:p>
    <w:p w:rsidR="00BD77B2" w:rsidRPr="00A71462" w:rsidRDefault="00BD77B2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b/>
          <w:sz w:val="22"/>
          <w:szCs w:val="22"/>
        </w:rPr>
      </w:pPr>
      <w:r w:rsidRPr="00A71462">
        <w:rPr>
          <w:rFonts w:asciiTheme="majorHAnsi" w:hAnsiTheme="majorHAnsi" w:cstheme="minorHAnsi"/>
          <w:b/>
          <w:sz w:val="22"/>
          <w:szCs w:val="22"/>
        </w:rPr>
        <w:t>Registration Information</w:t>
      </w:r>
    </w:p>
    <w:p w:rsidR="00BD77B2" w:rsidRPr="00024255" w:rsidRDefault="00024255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  <w:u w:val="single"/>
        </w:rPr>
      </w:pPr>
      <w:r>
        <w:rPr>
          <w:rFonts w:asciiTheme="majorHAnsi" w:hAnsiTheme="majorHAnsi" w:cstheme="minorHAnsi"/>
          <w:sz w:val="22"/>
          <w:szCs w:val="22"/>
        </w:rPr>
        <w:t>Company Name:</w:t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</w:p>
    <w:p w:rsidR="00BD77B2" w:rsidRPr="00A71462" w:rsidRDefault="00BD77B2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</w:rPr>
      </w:pPr>
      <w:r w:rsidRPr="00A71462">
        <w:rPr>
          <w:rFonts w:asciiTheme="majorHAnsi" w:hAnsiTheme="majorHAnsi" w:cstheme="minorHAnsi"/>
          <w:sz w:val="22"/>
          <w:szCs w:val="22"/>
        </w:rPr>
        <w:t>Address:</w:t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</w:p>
    <w:p w:rsidR="00BD77B2" w:rsidRPr="00A71462" w:rsidRDefault="00024255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City:</w:t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 w:rsidR="00BD77B2" w:rsidRPr="00A71462">
        <w:rPr>
          <w:rFonts w:asciiTheme="majorHAnsi" w:hAnsiTheme="majorHAnsi" w:cstheme="minorHAnsi"/>
          <w:sz w:val="22"/>
          <w:szCs w:val="22"/>
        </w:rPr>
        <w:t xml:space="preserve"> State:</w:t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 w:rsidR="00BD77B2" w:rsidRPr="00A71462">
        <w:rPr>
          <w:rFonts w:asciiTheme="majorHAnsi" w:hAnsiTheme="majorHAnsi" w:cstheme="minorHAnsi"/>
          <w:sz w:val="22"/>
          <w:szCs w:val="22"/>
        </w:rPr>
        <w:t xml:space="preserve"> Zip: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</w:p>
    <w:p w:rsidR="00BD77B2" w:rsidRPr="00A71462" w:rsidRDefault="00BD77B2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</w:rPr>
      </w:pPr>
      <w:r w:rsidRPr="00A71462">
        <w:rPr>
          <w:rFonts w:asciiTheme="majorHAnsi" w:hAnsiTheme="majorHAnsi" w:cstheme="minorHAnsi"/>
          <w:sz w:val="22"/>
          <w:szCs w:val="22"/>
        </w:rPr>
        <w:t>Telephone Number:</w:t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Pr="00A71462">
        <w:rPr>
          <w:rFonts w:asciiTheme="majorHAnsi" w:hAnsiTheme="majorHAnsi" w:cstheme="minorHAnsi"/>
          <w:sz w:val="22"/>
          <w:szCs w:val="22"/>
        </w:rPr>
        <w:t>Fax Number:</w:t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</w:p>
    <w:p w:rsidR="00BD77B2" w:rsidRPr="00A71462" w:rsidRDefault="00BD77B2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</w:rPr>
      </w:pPr>
      <w:r w:rsidRPr="00A71462">
        <w:rPr>
          <w:rFonts w:asciiTheme="majorHAnsi" w:hAnsiTheme="majorHAnsi" w:cstheme="minorHAnsi"/>
          <w:sz w:val="22"/>
          <w:szCs w:val="22"/>
        </w:rPr>
        <w:t>Contact Person:</w:t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</w:p>
    <w:p w:rsidR="00BD77B2" w:rsidRPr="00A71462" w:rsidRDefault="00BD77B2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</w:rPr>
      </w:pPr>
      <w:r w:rsidRPr="00A71462">
        <w:rPr>
          <w:rFonts w:asciiTheme="majorHAnsi" w:hAnsiTheme="majorHAnsi" w:cstheme="minorHAnsi"/>
          <w:sz w:val="22"/>
          <w:szCs w:val="22"/>
        </w:rPr>
        <w:t>Contact Email:</w:t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Pr="00A71462">
        <w:rPr>
          <w:rFonts w:asciiTheme="majorHAnsi" w:hAnsiTheme="majorHAnsi" w:cstheme="minorHAnsi"/>
          <w:sz w:val="22"/>
          <w:szCs w:val="22"/>
        </w:rPr>
        <w:t xml:space="preserve"> </w:t>
      </w:r>
    </w:p>
    <w:p w:rsidR="00BD77B2" w:rsidRPr="00A71462" w:rsidRDefault="00BD77B2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</w:rPr>
      </w:pPr>
      <w:r w:rsidRPr="00A71462">
        <w:rPr>
          <w:rFonts w:asciiTheme="majorHAnsi" w:hAnsiTheme="majorHAnsi" w:cstheme="minorHAnsi"/>
          <w:sz w:val="22"/>
          <w:szCs w:val="22"/>
        </w:rPr>
        <w:t>Names of up to 3 Representatives Attending Conference (needed for badges):</w:t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="00024255">
        <w:rPr>
          <w:rFonts w:asciiTheme="majorHAnsi" w:hAnsiTheme="majorHAnsi" w:cstheme="minorHAnsi"/>
          <w:sz w:val="22"/>
          <w:szCs w:val="22"/>
          <w:u w:val="single"/>
        </w:rPr>
        <w:tab/>
      </w:r>
      <w:r w:rsidRPr="00A71462">
        <w:rPr>
          <w:rFonts w:asciiTheme="majorHAnsi" w:hAnsiTheme="majorHAnsi" w:cstheme="minorHAnsi"/>
          <w:sz w:val="22"/>
          <w:szCs w:val="22"/>
        </w:rPr>
        <w:t xml:space="preserve"> </w:t>
      </w:r>
    </w:p>
    <w:p w:rsidR="00BD77B2" w:rsidRPr="00024255" w:rsidRDefault="00024255" w:rsidP="00BD77B2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  <w:u w:val="single"/>
        </w:rPr>
      </w:pP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  <w:r>
        <w:rPr>
          <w:rFonts w:asciiTheme="majorHAnsi" w:hAnsiTheme="majorHAnsi" w:cstheme="minorHAnsi"/>
          <w:sz w:val="22"/>
          <w:szCs w:val="22"/>
          <w:u w:val="single"/>
        </w:rPr>
        <w:tab/>
      </w:r>
    </w:p>
    <w:p w:rsidR="004D55E8" w:rsidRPr="00A71462" w:rsidRDefault="004D55E8" w:rsidP="004D55E8">
      <w:pPr>
        <w:pStyle w:val="Default"/>
        <w:spacing w:line="440" w:lineRule="atLeast"/>
        <w:ind w:right="936"/>
        <w:rPr>
          <w:rFonts w:asciiTheme="majorHAnsi" w:hAnsiTheme="majorHAnsi" w:cstheme="minorHAnsi"/>
          <w:sz w:val="22"/>
          <w:szCs w:val="22"/>
        </w:rPr>
      </w:pPr>
    </w:p>
    <w:p w:rsidR="006632EA" w:rsidRDefault="006A3F8D">
      <w:pPr>
        <w:pStyle w:val="Default"/>
        <w:rPr>
          <w:rFonts w:asciiTheme="majorHAnsi" w:hAnsiTheme="majorHAnsi" w:cstheme="minorHAnsi"/>
          <w:b/>
          <w:bCs/>
          <w:sz w:val="22"/>
          <w:szCs w:val="22"/>
        </w:rPr>
      </w:pPr>
      <w:r w:rsidRPr="00A71462">
        <w:rPr>
          <w:rFonts w:asciiTheme="majorHAnsi" w:hAnsiTheme="majorHAnsi" w:cstheme="minorHAnsi"/>
          <w:b/>
          <w:bCs/>
          <w:sz w:val="22"/>
          <w:szCs w:val="22"/>
        </w:rPr>
        <w:t xml:space="preserve">Payment Information </w:t>
      </w:r>
      <w:r w:rsidR="00972CC2" w:rsidRPr="00972CC2">
        <w:rPr>
          <w:rFonts w:asciiTheme="majorHAnsi" w:hAnsiTheme="majorHAnsi" w:cstheme="minorHAnsi"/>
          <w:bCs/>
          <w:color w:val="FF0000"/>
          <w:sz w:val="22"/>
          <w:szCs w:val="22"/>
        </w:rPr>
        <w:t>(Software Conservancy, please fill in this section)</w:t>
      </w:r>
    </w:p>
    <w:p w:rsidR="00677C8B" w:rsidRPr="00A71462" w:rsidRDefault="00677C8B">
      <w:pPr>
        <w:pStyle w:val="Default"/>
        <w:rPr>
          <w:rFonts w:asciiTheme="majorHAnsi" w:hAnsiTheme="majorHAnsi" w:cstheme="minorHAnsi"/>
          <w:sz w:val="22"/>
          <w:szCs w:val="22"/>
        </w:rPr>
      </w:pPr>
    </w:p>
    <w:p w:rsidR="00677C8B" w:rsidRPr="00972CC2" w:rsidRDefault="006A3F8D" w:rsidP="00677C8B">
      <w:pPr>
        <w:pStyle w:val="CM4"/>
        <w:spacing w:line="240" w:lineRule="auto"/>
        <w:rPr>
          <w:rFonts w:asciiTheme="majorHAnsi" w:hAnsiTheme="majorHAnsi" w:cstheme="minorHAnsi"/>
          <w:color w:val="FF0000"/>
          <w:sz w:val="22"/>
          <w:szCs w:val="22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>Please make a cop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y of this form for your records. </w:t>
      </w:r>
    </w:p>
    <w:p w:rsidR="00677C8B" w:rsidRPr="00972CC2" w:rsidRDefault="00677C8B" w:rsidP="00677C8B">
      <w:pPr>
        <w:pStyle w:val="CM4"/>
        <w:spacing w:line="240" w:lineRule="auto"/>
        <w:rPr>
          <w:rFonts w:asciiTheme="majorHAnsi" w:hAnsiTheme="majorHAnsi" w:cstheme="minorHAnsi"/>
          <w:color w:val="FF0000"/>
          <w:sz w:val="22"/>
          <w:szCs w:val="22"/>
        </w:rPr>
      </w:pPr>
    </w:p>
    <w:p w:rsidR="004D55E8" w:rsidRPr="00972CC2" w:rsidRDefault="006A3F8D" w:rsidP="00677C8B">
      <w:pPr>
        <w:pStyle w:val="CM4"/>
        <w:spacing w:line="240" w:lineRule="auto"/>
        <w:rPr>
          <w:rFonts w:asciiTheme="majorHAnsi" w:hAnsiTheme="majorHAnsi" w:cstheme="minorHAnsi"/>
          <w:color w:val="FF0000"/>
          <w:sz w:val="22"/>
          <w:szCs w:val="22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Make Checks Payable to: </w:t>
      </w:r>
      <w:r w:rsidR="00FD657F" w:rsidRPr="00972CC2">
        <w:rPr>
          <w:rFonts w:asciiTheme="majorHAnsi" w:hAnsiTheme="majorHAnsi" w:cstheme="minorHAnsi"/>
          <w:color w:val="FF0000"/>
          <w:sz w:val="22"/>
          <w:szCs w:val="22"/>
        </w:rPr>
        <w:t>Indiana State Library, Memo Line: Evergreen 2012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International Conference </w:t>
      </w:r>
    </w:p>
    <w:p w:rsidR="00677C8B" w:rsidRPr="00972CC2" w:rsidRDefault="00677C8B" w:rsidP="00677C8B">
      <w:pPr>
        <w:pStyle w:val="CM4"/>
        <w:spacing w:line="360" w:lineRule="auto"/>
        <w:rPr>
          <w:rFonts w:asciiTheme="majorHAnsi" w:hAnsiTheme="majorHAnsi" w:cstheme="minorHAnsi"/>
          <w:color w:val="FF0000"/>
          <w:sz w:val="22"/>
          <w:szCs w:val="22"/>
        </w:rPr>
      </w:pPr>
    </w:p>
    <w:p w:rsidR="00677C8B" w:rsidRPr="00972CC2" w:rsidRDefault="006A3F8D" w:rsidP="00677C8B">
      <w:pPr>
        <w:pStyle w:val="CM4"/>
        <w:spacing w:line="360" w:lineRule="auto"/>
        <w:rPr>
          <w:rFonts w:asciiTheme="majorHAnsi" w:hAnsiTheme="majorHAnsi" w:cstheme="minorHAnsi"/>
          <w:color w:val="FF0000"/>
          <w:sz w:val="22"/>
          <w:szCs w:val="22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>Credit Card:</w:t>
      </w:r>
      <w:r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 xml:space="preserve"> ______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Master Card </w:t>
      </w:r>
      <w:r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>______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Visa </w:t>
      </w:r>
      <w:r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>______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Amex ______ Discover</w:t>
      </w:r>
      <w:r w:rsidR="00056EDE"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ab/>
      </w:r>
      <w:r w:rsidR="00056EDE"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ab/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</w:t>
      </w:r>
    </w:p>
    <w:p w:rsidR="00677C8B" w:rsidRPr="00972CC2" w:rsidRDefault="006A3F8D" w:rsidP="00677C8B">
      <w:pPr>
        <w:pStyle w:val="CM4"/>
        <w:spacing w:line="360" w:lineRule="auto"/>
        <w:rPr>
          <w:rFonts w:asciiTheme="majorHAnsi" w:hAnsiTheme="majorHAnsi" w:cstheme="minorHAnsi"/>
          <w:color w:val="FF0000"/>
          <w:sz w:val="22"/>
          <w:szCs w:val="22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Card </w:t>
      </w:r>
      <w:r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>#______________________________________________________________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Exp Date </w:t>
      </w:r>
      <w:r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>__________________________________</w:t>
      </w:r>
      <w:proofErr w:type="gramStart"/>
      <w:r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>_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 xml:space="preserve"> 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Amount</w:t>
      </w:r>
      <w:proofErr w:type="gramEnd"/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$ </w:t>
      </w:r>
      <w:r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>____________________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Card Holder’s Signature</w:t>
      </w:r>
      <w:r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>:_______________________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 xml:space="preserve">_______________________________  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</w:t>
      </w:r>
    </w:p>
    <w:p w:rsidR="00677C8B" w:rsidRPr="00972CC2" w:rsidRDefault="00677C8B" w:rsidP="00677C8B">
      <w:pPr>
        <w:pStyle w:val="CM4"/>
        <w:spacing w:line="240" w:lineRule="auto"/>
        <w:rPr>
          <w:rFonts w:asciiTheme="majorHAnsi" w:hAnsiTheme="majorHAnsi" w:cstheme="minorHAnsi"/>
          <w:color w:val="FF0000"/>
          <w:sz w:val="22"/>
          <w:szCs w:val="22"/>
        </w:rPr>
      </w:pPr>
    </w:p>
    <w:p w:rsidR="00677C8B" w:rsidRPr="00972CC2" w:rsidRDefault="006A3F8D" w:rsidP="00677C8B">
      <w:pPr>
        <w:pStyle w:val="CM4"/>
        <w:spacing w:line="240" w:lineRule="auto"/>
        <w:ind w:right="635"/>
        <w:rPr>
          <w:rFonts w:asciiTheme="majorHAnsi" w:hAnsiTheme="majorHAnsi" w:cstheme="minorHAnsi"/>
          <w:color w:val="FF0000"/>
          <w:sz w:val="22"/>
          <w:szCs w:val="22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Payments are due in full by </w:t>
      </w:r>
      <w:r w:rsidR="00EE3A7B" w:rsidRPr="00972CC2">
        <w:rPr>
          <w:rFonts w:asciiTheme="majorHAnsi" w:hAnsiTheme="majorHAnsi" w:cstheme="minorHAnsi"/>
          <w:color w:val="FF0000"/>
          <w:sz w:val="22"/>
          <w:szCs w:val="22"/>
        </w:rPr>
        <w:t>March 16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</w:rPr>
        <w:t>, 2012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. 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</w:rPr>
        <w:t>Refund requests can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>not be hono</w:t>
      </w:r>
      <w:r w:rsidR="00EE3A7B" w:rsidRPr="00972CC2">
        <w:rPr>
          <w:rFonts w:asciiTheme="majorHAnsi" w:hAnsiTheme="majorHAnsi" w:cstheme="minorHAnsi"/>
          <w:color w:val="FF0000"/>
          <w:sz w:val="22"/>
          <w:szCs w:val="22"/>
        </w:rPr>
        <w:t>red after March 16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</w:rPr>
        <w:t>, 2012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. Information </w:t>
      </w:r>
      <w:r w:rsidR="00EE3A7B" w:rsidRPr="00972CC2">
        <w:rPr>
          <w:rFonts w:asciiTheme="majorHAnsi" w:hAnsiTheme="majorHAnsi" w:cstheme="minorHAnsi"/>
          <w:color w:val="FF0000"/>
          <w:sz w:val="22"/>
          <w:szCs w:val="22"/>
        </w:rPr>
        <w:t>received after March 16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</w:rPr>
        <w:t>, 2012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will not appear in the printed conference program. The Evergreen International Conference Planning Committee reserves the right to refuse exhibit space to any organization for any reason. </w:t>
      </w:r>
    </w:p>
    <w:p w:rsidR="00677C8B" w:rsidRPr="00972CC2" w:rsidRDefault="00677C8B" w:rsidP="00677C8B">
      <w:pPr>
        <w:pStyle w:val="Default"/>
        <w:rPr>
          <w:color w:val="FF0000"/>
        </w:rPr>
      </w:pPr>
    </w:p>
    <w:p w:rsidR="006632EA" w:rsidRPr="00972CC2" w:rsidRDefault="006A3F8D">
      <w:pPr>
        <w:pStyle w:val="CM11"/>
        <w:spacing w:after="442" w:line="226" w:lineRule="atLeast"/>
        <w:rPr>
          <w:rFonts w:asciiTheme="majorHAnsi" w:hAnsiTheme="majorHAnsi" w:cstheme="minorHAnsi"/>
          <w:color w:val="FF0000"/>
          <w:sz w:val="22"/>
          <w:szCs w:val="22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By signing this contract I agree that the representatives of my company will comply with the </w:t>
      </w:r>
      <w:r w:rsidRPr="00972CC2">
        <w:rPr>
          <w:rFonts w:asciiTheme="majorHAnsi" w:hAnsiTheme="majorHAnsi" w:cstheme="minorHAnsi"/>
          <w:b/>
          <w:bCs/>
          <w:color w:val="FF0000"/>
          <w:sz w:val="22"/>
          <w:szCs w:val="22"/>
        </w:rPr>
        <w:t>“RULES AND REGULATIONS GOVERN</w:t>
      </w:r>
      <w:r w:rsidR="00677C8B" w:rsidRPr="00972CC2">
        <w:rPr>
          <w:rFonts w:asciiTheme="majorHAnsi" w:hAnsiTheme="majorHAnsi" w:cstheme="minorHAnsi"/>
          <w:b/>
          <w:bCs/>
          <w:color w:val="FF0000"/>
          <w:sz w:val="22"/>
          <w:szCs w:val="22"/>
        </w:rPr>
        <w:t>ING ALL EXHIBITS AND EXHIBITORS,</w:t>
      </w:r>
      <w:r w:rsidRPr="00972CC2">
        <w:rPr>
          <w:rFonts w:asciiTheme="majorHAnsi" w:hAnsiTheme="majorHAnsi" w:cstheme="minorHAnsi"/>
          <w:b/>
          <w:bCs/>
          <w:color w:val="FF0000"/>
          <w:sz w:val="22"/>
          <w:szCs w:val="22"/>
        </w:rPr>
        <w:t xml:space="preserve">” </w:t>
      </w:r>
      <w:r w:rsidR="00677C8B" w:rsidRPr="00972CC2">
        <w:rPr>
          <w:rFonts w:asciiTheme="majorHAnsi" w:hAnsiTheme="majorHAnsi" w:cstheme="minorHAnsi"/>
          <w:bCs/>
          <w:color w:val="FF0000"/>
          <w:sz w:val="22"/>
          <w:szCs w:val="22"/>
        </w:rPr>
        <w:t xml:space="preserve">pages 5 and 6 of the 2012 Evergreen Conference Sponsorship and Exhibitor Manual. </w:t>
      </w:r>
      <w:r w:rsidR="00A51666" w:rsidRPr="00972CC2">
        <w:rPr>
          <w:rFonts w:asciiTheme="majorHAnsi" w:hAnsiTheme="majorHAnsi" w:cstheme="minorHAnsi"/>
          <w:color w:val="FF0000"/>
          <w:sz w:val="22"/>
          <w:szCs w:val="22"/>
        </w:rPr>
        <w:t>All applications must be accompanied with full payment.</w:t>
      </w:r>
    </w:p>
    <w:p w:rsidR="00677C8B" w:rsidRPr="00972CC2" w:rsidRDefault="006A3F8D" w:rsidP="00677C8B">
      <w:pPr>
        <w:pStyle w:val="CM12"/>
        <w:rPr>
          <w:rFonts w:asciiTheme="majorHAnsi" w:hAnsiTheme="majorHAnsi" w:cstheme="minorHAnsi"/>
          <w:color w:val="FF0000"/>
          <w:sz w:val="22"/>
          <w:szCs w:val="22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>R</w:t>
      </w:r>
      <w:r w:rsidR="00EE3A7B" w:rsidRPr="00972CC2">
        <w:rPr>
          <w:rFonts w:asciiTheme="majorHAnsi" w:hAnsiTheme="majorHAnsi" w:cstheme="minorHAnsi"/>
          <w:color w:val="FF0000"/>
          <w:sz w:val="22"/>
          <w:szCs w:val="22"/>
        </w:rPr>
        <w:t>eturn Signed Payment for above items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to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: </w:t>
      </w:r>
    </w:p>
    <w:p w:rsidR="00677C8B" w:rsidRPr="00972CC2" w:rsidRDefault="00677C8B" w:rsidP="00677C8B">
      <w:pPr>
        <w:pStyle w:val="CM12"/>
        <w:rPr>
          <w:rFonts w:asciiTheme="majorHAnsi" w:hAnsiTheme="majorHAnsi" w:cstheme="minorHAnsi"/>
          <w:color w:val="FF0000"/>
          <w:sz w:val="22"/>
          <w:szCs w:val="22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>Indiana State Library</w:t>
      </w:r>
    </w:p>
    <w:p w:rsidR="00677C8B" w:rsidRPr="00972CC2" w:rsidRDefault="0067119B" w:rsidP="00677C8B">
      <w:pPr>
        <w:pStyle w:val="CM12"/>
        <w:rPr>
          <w:rFonts w:asciiTheme="majorHAnsi" w:hAnsiTheme="majorHAnsi" w:cstheme="minorHAnsi"/>
          <w:color w:val="FF0000"/>
          <w:sz w:val="22"/>
          <w:szCs w:val="22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>140 North S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enate Avenue, </w:t>
      </w:r>
    </w:p>
    <w:p w:rsidR="006632EA" w:rsidRPr="00972CC2" w:rsidRDefault="00677C8B" w:rsidP="00677C8B">
      <w:pPr>
        <w:pStyle w:val="CM12"/>
        <w:rPr>
          <w:rFonts w:asciiTheme="majorHAnsi" w:hAnsiTheme="majorHAnsi" w:cstheme="minorHAnsi"/>
          <w:color w:val="FF0000"/>
          <w:sz w:val="22"/>
          <w:szCs w:val="22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Indianapolis, IN  </w:t>
      </w:r>
      <w:r w:rsidR="0067119B" w:rsidRPr="00972CC2">
        <w:rPr>
          <w:rFonts w:asciiTheme="majorHAnsi" w:hAnsiTheme="majorHAnsi" w:cstheme="minorHAnsi"/>
          <w:color w:val="FF0000"/>
          <w:sz w:val="22"/>
          <w:szCs w:val="22"/>
        </w:rPr>
        <w:t>46204</w:t>
      </w:r>
      <w:r w:rsidR="006A3F8D"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 </w:t>
      </w:r>
    </w:p>
    <w:p w:rsidR="00677C8B" w:rsidRPr="00972CC2" w:rsidRDefault="00677C8B" w:rsidP="00677C8B">
      <w:pPr>
        <w:pStyle w:val="Default"/>
        <w:rPr>
          <w:color w:val="FF0000"/>
        </w:rPr>
      </w:pPr>
    </w:p>
    <w:p w:rsidR="00677C8B" w:rsidRPr="00972CC2" w:rsidRDefault="00677C8B" w:rsidP="00677C8B">
      <w:pPr>
        <w:pStyle w:val="Default"/>
        <w:rPr>
          <w:color w:val="FF0000"/>
        </w:rPr>
      </w:pPr>
    </w:p>
    <w:p w:rsidR="006632EA" w:rsidRPr="00972CC2" w:rsidRDefault="006A3F8D">
      <w:pPr>
        <w:pStyle w:val="Default"/>
        <w:rPr>
          <w:color w:val="FF0000"/>
          <w:sz w:val="21"/>
          <w:szCs w:val="21"/>
        </w:rPr>
      </w:pPr>
      <w:r w:rsidRPr="00972CC2">
        <w:rPr>
          <w:rFonts w:asciiTheme="majorHAnsi" w:hAnsiTheme="majorHAnsi" w:cstheme="minorHAnsi"/>
          <w:color w:val="FF0000"/>
          <w:sz w:val="22"/>
          <w:szCs w:val="22"/>
        </w:rPr>
        <w:t xml:space="preserve">Signature: 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 xml:space="preserve">                                     </w:t>
      </w:r>
      <w:r w:rsidRPr="00972CC2">
        <w:rPr>
          <w:rFonts w:asciiTheme="majorHAnsi" w:hAnsiTheme="majorHAnsi" w:cstheme="minorHAnsi"/>
          <w:color w:val="FF0000"/>
          <w:sz w:val="22"/>
          <w:szCs w:val="22"/>
        </w:rPr>
        <w:t>Date: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 xml:space="preserve">           </w:t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ab/>
      </w:r>
      <w:r w:rsidR="00677C8B" w:rsidRPr="00972CC2">
        <w:rPr>
          <w:rFonts w:asciiTheme="majorHAnsi" w:hAnsiTheme="majorHAnsi" w:cstheme="minorHAnsi"/>
          <w:color w:val="FF0000"/>
          <w:sz w:val="22"/>
          <w:szCs w:val="22"/>
          <w:u w:val="single"/>
        </w:rPr>
        <w:tab/>
        <w:t xml:space="preserve">   </w:t>
      </w:r>
    </w:p>
    <w:sectPr w:rsidR="006632EA" w:rsidRPr="00972CC2" w:rsidSect="006632EA">
      <w:pgSz w:w="11900" w:h="17340"/>
      <w:pgMar w:top="1441" w:right="421" w:bottom="1440" w:left="121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3582"/>
    <w:rsid w:val="00024255"/>
    <w:rsid w:val="00030BF1"/>
    <w:rsid w:val="00056EDE"/>
    <w:rsid w:val="00062729"/>
    <w:rsid w:val="00197B25"/>
    <w:rsid w:val="00273582"/>
    <w:rsid w:val="002E1CED"/>
    <w:rsid w:val="004A24A6"/>
    <w:rsid w:val="004D55E8"/>
    <w:rsid w:val="00507F51"/>
    <w:rsid w:val="00561E29"/>
    <w:rsid w:val="00571DE3"/>
    <w:rsid w:val="006632EA"/>
    <w:rsid w:val="0067119B"/>
    <w:rsid w:val="00677C8B"/>
    <w:rsid w:val="006A3F8D"/>
    <w:rsid w:val="00720918"/>
    <w:rsid w:val="007A5A38"/>
    <w:rsid w:val="007C72A1"/>
    <w:rsid w:val="007D4C13"/>
    <w:rsid w:val="008F151C"/>
    <w:rsid w:val="00972CC2"/>
    <w:rsid w:val="00A235A8"/>
    <w:rsid w:val="00A51666"/>
    <w:rsid w:val="00A71462"/>
    <w:rsid w:val="00B3074A"/>
    <w:rsid w:val="00BA3EC8"/>
    <w:rsid w:val="00BD77B2"/>
    <w:rsid w:val="00C63C3E"/>
    <w:rsid w:val="00C85220"/>
    <w:rsid w:val="00C95FF0"/>
    <w:rsid w:val="00EE216C"/>
    <w:rsid w:val="00EE3A7B"/>
    <w:rsid w:val="00F331B6"/>
    <w:rsid w:val="00FD6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32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6632EA"/>
    <w:rPr>
      <w:color w:val="auto"/>
    </w:rPr>
  </w:style>
  <w:style w:type="paragraph" w:customStyle="1" w:styleId="CM1">
    <w:name w:val="CM1"/>
    <w:basedOn w:val="Default"/>
    <w:next w:val="Default"/>
    <w:uiPriority w:val="99"/>
    <w:rsid w:val="006632EA"/>
    <w:rPr>
      <w:color w:val="auto"/>
    </w:rPr>
  </w:style>
  <w:style w:type="paragraph" w:customStyle="1" w:styleId="CM2">
    <w:name w:val="CM2"/>
    <w:basedOn w:val="Default"/>
    <w:next w:val="Default"/>
    <w:uiPriority w:val="99"/>
    <w:rsid w:val="006632EA"/>
    <w:pPr>
      <w:spacing w:line="51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632EA"/>
    <w:pPr>
      <w:spacing w:line="46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6632EA"/>
    <w:rPr>
      <w:color w:val="auto"/>
    </w:rPr>
  </w:style>
  <w:style w:type="paragraph" w:customStyle="1" w:styleId="CM4">
    <w:name w:val="CM4"/>
    <w:basedOn w:val="Default"/>
    <w:next w:val="Default"/>
    <w:uiPriority w:val="99"/>
    <w:rsid w:val="006632EA"/>
    <w:pPr>
      <w:spacing w:line="44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6632EA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6632EA"/>
    <w:rPr>
      <w:color w:val="auto"/>
    </w:rPr>
  </w:style>
  <w:style w:type="paragraph" w:customStyle="1" w:styleId="CM5">
    <w:name w:val="CM5"/>
    <w:basedOn w:val="Default"/>
    <w:next w:val="Default"/>
    <w:uiPriority w:val="99"/>
    <w:rsid w:val="006632EA"/>
    <w:rPr>
      <w:color w:val="auto"/>
    </w:rPr>
  </w:style>
  <w:style w:type="paragraph" w:customStyle="1" w:styleId="CM6">
    <w:name w:val="CM6"/>
    <w:basedOn w:val="Default"/>
    <w:next w:val="Default"/>
    <w:uiPriority w:val="99"/>
    <w:rsid w:val="006632EA"/>
    <w:rPr>
      <w:color w:val="auto"/>
    </w:rPr>
  </w:style>
  <w:style w:type="paragraph" w:customStyle="1" w:styleId="CM7">
    <w:name w:val="CM7"/>
    <w:basedOn w:val="Default"/>
    <w:next w:val="Default"/>
    <w:uiPriority w:val="99"/>
    <w:rsid w:val="006632EA"/>
    <w:pPr>
      <w:spacing w:line="24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632EA"/>
    <w:pPr>
      <w:spacing w:line="248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71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1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1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19B"/>
    <w:rPr>
      <w:b/>
      <w:bCs/>
    </w:rPr>
  </w:style>
  <w:style w:type="character" w:styleId="Hyperlink">
    <w:name w:val="Hyperlink"/>
    <w:basedOn w:val="DefaultParagraphFont"/>
    <w:uiPriority w:val="99"/>
    <w:unhideWhenUsed/>
    <w:rsid w:val="006711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314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EG 2011 ExhibitorSponsor Application</vt:lpstr>
    </vt:vector>
  </TitlesOfParts>
  <Company>State of Indiana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 2011 ExhibitorSponsor Application</dc:title>
  <dc:creator>Corinne</dc:creator>
  <cp:lastModifiedBy>sborger</cp:lastModifiedBy>
  <cp:revision>15</cp:revision>
  <dcterms:created xsi:type="dcterms:W3CDTF">2011-08-09T12:32:00Z</dcterms:created>
  <dcterms:modified xsi:type="dcterms:W3CDTF">2011-09-29T13:28:00Z</dcterms:modified>
</cp:coreProperties>
</file>