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3AB" w:rsidRPr="00824E87" w:rsidRDefault="00FE37D3">
      <w:pPr>
        <w:rPr>
          <w:b/>
        </w:rPr>
      </w:pPr>
      <w:r w:rsidRPr="00824E87">
        <w:rPr>
          <w:b/>
        </w:rPr>
        <w:t>Evergreen Oversight Board Meeting</w:t>
      </w:r>
    </w:p>
    <w:p w:rsidR="003D478D" w:rsidRPr="00824E87" w:rsidRDefault="005F51A5">
      <w:pPr>
        <w:rPr>
          <w:b/>
        </w:rPr>
      </w:pPr>
      <w:r>
        <w:rPr>
          <w:b/>
        </w:rPr>
        <w:t xml:space="preserve">Wednesday, </w:t>
      </w:r>
      <w:r w:rsidR="00E572BA">
        <w:rPr>
          <w:b/>
        </w:rPr>
        <w:t>August 8</w:t>
      </w:r>
      <w:r>
        <w:rPr>
          <w:b/>
        </w:rPr>
        <w:t>, 2012</w:t>
      </w:r>
    </w:p>
    <w:p w:rsidR="00FE37D3" w:rsidRDefault="00FE37D3">
      <w:r w:rsidRPr="00824E87">
        <w:rPr>
          <w:b/>
        </w:rPr>
        <w:t>MINUTES</w:t>
      </w:r>
    </w:p>
    <w:p w:rsidR="001477F9" w:rsidRDefault="00FE37D3" w:rsidP="001477F9">
      <w:pPr>
        <w:rPr>
          <w:b/>
        </w:rPr>
      </w:pPr>
      <w:r>
        <w:t xml:space="preserve">Present:  </w:t>
      </w:r>
      <w:r w:rsidR="00D64414">
        <w:rPr>
          <w:b/>
        </w:rPr>
        <w:t>Amy Terlaga, Galen Charlton, Dan</w:t>
      </w:r>
      <w:r w:rsidR="00730343">
        <w:rPr>
          <w:b/>
        </w:rPr>
        <w:t xml:space="preserve"> Scott, Lori Ayre, </w:t>
      </w:r>
      <w:r w:rsidR="00D64414">
        <w:rPr>
          <w:b/>
        </w:rPr>
        <w:t>Elizabeth McKinney, Kathy Lussier</w:t>
      </w:r>
      <w:r w:rsidR="00730343">
        <w:rPr>
          <w:b/>
        </w:rPr>
        <w:t>, Stephen Elfstrand</w:t>
      </w:r>
      <w:r w:rsidR="000972C3">
        <w:rPr>
          <w:b/>
        </w:rPr>
        <w:t>, Jim Corridan (late)</w:t>
      </w:r>
      <w:bookmarkStart w:id="0" w:name="_GoBack"/>
      <w:bookmarkEnd w:id="0"/>
    </w:p>
    <w:p w:rsidR="00E572BA" w:rsidRDefault="00E572BA" w:rsidP="00E572BA">
      <w:pPr>
        <w:pStyle w:val="PlainText"/>
      </w:pPr>
      <w:r>
        <w:t xml:space="preserve">1. Review of minutes from previous meeting </w:t>
      </w:r>
      <w:r w:rsidR="00596825">
        <w:br/>
        <w:t>Galen asked everyone to review the minutes from our last meeting.  There were no comments.</w:t>
      </w:r>
    </w:p>
    <w:p w:rsidR="00E572BA" w:rsidRDefault="00E572BA" w:rsidP="00E572BA">
      <w:pPr>
        <w:pStyle w:val="PlainText"/>
      </w:pPr>
    </w:p>
    <w:p w:rsidR="00E572BA" w:rsidRDefault="00E572BA" w:rsidP="00E572BA">
      <w:pPr>
        <w:pStyle w:val="PlainText"/>
      </w:pPr>
      <w:r>
        <w:t xml:space="preserve">2. Financial Report </w:t>
      </w:r>
    </w:p>
    <w:p w:rsidR="00576FCE" w:rsidRDefault="00576FCE" w:rsidP="00576FCE">
      <w:pPr>
        <w:pStyle w:val="PlainText"/>
      </w:pPr>
      <w:r>
        <w:t>Dan provided the financial report.  Our overall balance has changed by $6.68 since last month; we accumulated expenses of $6.70 in banking fees, and earned $0.02 in interest.</w:t>
      </w:r>
    </w:p>
    <w:p w:rsidR="00576FCE" w:rsidRDefault="00576FCE" w:rsidP="00576FCE">
      <w:pPr>
        <w:pStyle w:val="PlainText"/>
      </w:pPr>
    </w:p>
    <w:p w:rsidR="00576FCE" w:rsidRDefault="00576FCE" w:rsidP="00576FCE">
      <w:pPr>
        <w:pStyle w:val="PlainText"/>
      </w:pPr>
      <w:r>
        <w:t>We also increased our unearned income by $190.33 since last month, leaving us overall at $21,697.39 in the black.</w:t>
      </w:r>
    </w:p>
    <w:p w:rsidR="00576FCE" w:rsidRDefault="00576FCE" w:rsidP="00576FCE">
      <w:pPr>
        <w:pStyle w:val="PlainText"/>
      </w:pPr>
    </w:p>
    <w:p w:rsidR="00576FCE" w:rsidRDefault="00576FCE" w:rsidP="00576FCE">
      <w:pPr>
        <w:pStyle w:val="PlainText"/>
      </w:pPr>
      <w:r>
        <w:t xml:space="preserve">          $</w:t>
      </w:r>
      <w:proofErr w:type="gramStart"/>
      <w:r>
        <w:t xml:space="preserve">44,968.07  </w:t>
      </w:r>
      <w:proofErr w:type="spellStart"/>
      <w:r>
        <w:t>Expenses:Evergreen</w:t>
      </w:r>
      <w:proofErr w:type="spellEnd"/>
      <w:proofErr w:type="gramEnd"/>
    </w:p>
    <w:p w:rsidR="00576FCE" w:rsidRDefault="00576FCE" w:rsidP="00576FCE">
      <w:pPr>
        <w:pStyle w:val="PlainText"/>
      </w:pPr>
      <w:r>
        <w:t xml:space="preserve">             $335.53    Banking Fees</w:t>
      </w:r>
    </w:p>
    <w:p w:rsidR="00576FCE" w:rsidRDefault="00576FCE" w:rsidP="00576FCE">
      <w:pPr>
        <w:pStyle w:val="PlainText"/>
      </w:pPr>
      <w:r>
        <w:t xml:space="preserve">          $44,560.54    Conferences</w:t>
      </w:r>
    </w:p>
    <w:p w:rsidR="00576FCE" w:rsidRDefault="00576FCE" w:rsidP="00576FCE">
      <w:pPr>
        <w:pStyle w:val="PlainText"/>
      </w:pPr>
      <w:r>
        <w:t xml:space="preserve">              $72.00    Hosting</w:t>
      </w:r>
    </w:p>
    <w:p w:rsidR="00576FCE" w:rsidRDefault="00576FCE" w:rsidP="00576FCE">
      <w:pPr>
        <w:pStyle w:val="PlainText"/>
      </w:pPr>
      <w:r>
        <w:t xml:space="preserve">         $-</w:t>
      </w:r>
      <w:proofErr w:type="gramStart"/>
      <w:r>
        <w:t xml:space="preserve">65,524.02  </w:t>
      </w:r>
      <w:proofErr w:type="spellStart"/>
      <w:r>
        <w:t>Income:Evergreen</w:t>
      </w:r>
      <w:proofErr w:type="spellEnd"/>
      <w:proofErr w:type="gramEnd"/>
    </w:p>
    <w:p w:rsidR="00576FCE" w:rsidRDefault="00576FCE" w:rsidP="00576FCE">
      <w:pPr>
        <w:pStyle w:val="PlainText"/>
      </w:pPr>
      <w:r>
        <w:t xml:space="preserve">         $-50,624.40    Conferences</w:t>
      </w:r>
    </w:p>
    <w:p w:rsidR="00576FCE" w:rsidRDefault="00576FCE" w:rsidP="00576FCE">
      <w:pPr>
        <w:pStyle w:val="PlainText"/>
      </w:pPr>
      <w:r>
        <w:t xml:space="preserve">         $-14,898.97    Donations</w:t>
      </w:r>
    </w:p>
    <w:p w:rsidR="00576FCE" w:rsidRDefault="00576FCE" w:rsidP="00576FCE">
      <w:pPr>
        <w:pStyle w:val="PlainText"/>
      </w:pPr>
      <w:r>
        <w:t xml:space="preserve">              $-0.65    Interest</w:t>
      </w:r>
    </w:p>
    <w:p w:rsidR="00576FCE" w:rsidRDefault="00576FCE" w:rsidP="00576FCE">
      <w:pPr>
        <w:pStyle w:val="PlainText"/>
      </w:pPr>
      <w:r>
        <w:t xml:space="preserve">          $-</w:t>
      </w:r>
      <w:proofErr w:type="gramStart"/>
      <w:r>
        <w:t>1,141.44  Unearned</w:t>
      </w:r>
      <w:proofErr w:type="gramEnd"/>
      <w:r>
        <w:t xml:space="preserve"> </w:t>
      </w:r>
      <w:proofErr w:type="spellStart"/>
      <w:r>
        <w:t>Income:Evergreen:Conferences</w:t>
      </w:r>
      <w:proofErr w:type="spellEnd"/>
    </w:p>
    <w:p w:rsidR="00576FCE" w:rsidRDefault="00576FCE" w:rsidP="00576FCE">
      <w:pPr>
        <w:pStyle w:val="PlainText"/>
      </w:pPr>
      <w:r>
        <w:t>--------------------</w:t>
      </w:r>
    </w:p>
    <w:p w:rsidR="00576FCE" w:rsidRDefault="00576FCE" w:rsidP="00576FCE">
      <w:pPr>
        <w:pStyle w:val="PlainText"/>
      </w:pPr>
      <w:r>
        <w:t xml:space="preserve">         $-21,697.39  </w:t>
      </w:r>
    </w:p>
    <w:p w:rsidR="00E572BA" w:rsidRDefault="00E572BA" w:rsidP="00E572BA">
      <w:pPr>
        <w:pStyle w:val="PlainText"/>
      </w:pPr>
    </w:p>
    <w:p w:rsidR="00596825" w:rsidRDefault="00596825" w:rsidP="00E572BA">
      <w:pPr>
        <w:pStyle w:val="PlainText"/>
      </w:pPr>
      <w:r>
        <w:t>Elizabeth asked about the nature of the banking fees.  Dan will investigate and report back to the group via email.</w:t>
      </w:r>
    </w:p>
    <w:p w:rsidR="00E572BA" w:rsidRDefault="00E572BA" w:rsidP="00E572BA">
      <w:pPr>
        <w:pStyle w:val="PlainText"/>
      </w:pPr>
    </w:p>
    <w:p w:rsidR="00E572BA" w:rsidRDefault="00E572BA" w:rsidP="00E572BA">
      <w:pPr>
        <w:pStyle w:val="PlainText"/>
      </w:pPr>
      <w:r>
        <w:t xml:space="preserve">3. Evergreen Web Team/Communications Committee Report </w:t>
      </w:r>
    </w:p>
    <w:p w:rsidR="00E572BA" w:rsidRDefault="003D1C4A" w:rsidP="00E572BA">
      <w:pPr>
        <w:pStyle w:val="PlainText"/>
      </w:pPr>
      <w:r>
        <w:t xml:space="preserve">Lori explained that they have an active committee working on the Drupal website.  </w:t>
      </w:r>
      <w:r w:rsidR="009A2EEF">
        <w:t xml:space="preserve">The committee members are Lori Ayre, Ben Shum, Anoop Atre, Alexey Lazar, Jim Craner, and Steve Wills.  </w:t>
      </w:r>
      <w:r>
        <w:t xml:space="preserve">They will begin having meetings every two weeks.  The prototype is at evergreen.galecia.com.  Content will eventually be moved over.  Alexey </w:t>
      </w:r>
      <w:r w:rsidR="00F47B00">
        <w:t xml:space="preserve">from PALS </w:t>
      </w:r>
      <w:r>
        <w:t>has taken the lead on this project.  There will be owners of pages, as well as a feedback section.  They’re still working on the design of the site, and then they’ll focus on content.  Amy asked if a community meeting could be held to discuss the new website.  Galen suggested sometime in mid-September for that community meeting.</w:t>
      </w:r>
      <w:r w:rsidR="00665C89">
        <w:t xml:space="preserve">  Galen will send an email to open-</w:t>
      </w:r>
      <w:proofErr w:type="spellStart"/>
      <w:r w:rsidR="00665C89">
        <w:t>ils</w:t>
      </w:r>
      <w:proofErr w:type="spellEnd"/>
      <w:r w:rsidR="00665C89">
        <w:t xml:space="preserve"> to get feedback from the community.  Dan suggested another name that points to this address like ‘</w:t>
      </w:r>
      <w:r w:rsidR="00C84EBB">
        <w:t>protoweb.evergreen-ils.org</w:t>
      </w:r>
      <w:r w:rsidR="00665C89">
        <w:t>.’  Lori will talk it over with the team and will let Galen know.</w:t>
      </w:r>
    </w:p>
    <w:p w:rsidR="00E572BA" w:rsidRDefault="00E572BA" w:rsidP="00E572BA">
      <w:pPr>
        <w:pStyle w:val="PlainText"/>
      </w:pPr>
    </w:p>
    <w:p w:rsidR="00E572BA" w:rsidRDefault="00E572BA" w:rsidP="00E572BA">
      <w:pPr>
        <w:pStyle w:val="PlainText"/>
      </w:pPr>
      <w:r>
        <w:t xml:space="preserve">4. Evergreen Conference Committee Report </w:t>
      </w:r>
    </w:p>
    <w:p w:rsidR="00D1116B" w:rsidRDefault="00D1116B" w:rsidP="00D1116B">
      <w:pPr>
        <w:pStyle w:val="PlainText"/>
      </w:pPr>
      <w:r>
        <w:t>Tara Robertson provided the conference report update through email.</w:t>
      </w:r>
    </w:p>
    <w:p w:rsidR="00D1116B" w:rsidRDefault="00F47B00" w:rsidP="00D1116B">
      <w:pPr>
        <w:pStyle w:val="PlainText"/>
      </w:pPr>
      <w:r>
        <w:t>=========================================</w:t>
      </w:r>
    </w:p>
    <w:p w:rsidR="00D1116B" w:rsidRDefault="00D1116B" w:rsidP="00D1116B">
      <w:pPr>
        <w:pStyle w:val="PlainText"/>
      </w:pPr>
      <w:proofErr w:type="gramStart"/>
      <w:r>
        <w:t>There's</w:t>
      </w:r>
      <w:proofErr w:type="gramEnd"/>
      <w:r>
        <w:t xml:space="preserve"> a few things we'd appreciate help with.</w:t>
      </w:r>
    </w:p>
    <w:p w:rsidR="00D1116B" w:rsidRDefault="00D1116B" w:rsidP="00D1116B">
      <w:pPr>
        <w:pStyle w:val="PlainText"/>
      </w:pPr>
    </w:p>
    <w:p w:rsidR="00D1116B" w:rsidRDefault="00D1116B" w:rsidP="00D1116B">
      <w:pPr>
        <w:pStyle w:val="PlainText"/>
      </w:pPr>
      <w:r>
        <w:t xml:space="preserve">     Call for proposals</w:t>
      </w:r>
    </w:p>
    <w:p w:rsidR="00D1116B" w:rsidRDefault="00D1116B" w:rsidP="00D1116B">
      <w:pPr>
        <w:pStyle w:val="PlainText"/>
      </w:pPr>
      <w:r>
        <w:t>(</w:t>
      </w:r>
      <w:hyperlink r:id="rId6" w:history="1">
        <w:r>
          <w:rPr>
            <w:rStyle w:val="Hyperlink"/>
          </w:rPr>
          <w:t>http://eg2013.evergreen-ils.org/call-for-proposals/</w:t>
        </w:r>
      </w:hyperlink>
      <w:r>
        <w:t xml:space="preserve">) is open until September 30th. We've only had a handful of proposals come in so far (realize </w:t>
      </w:r>
      <w:proofErr w:type="gramStart"/>
      <w:r>
        <w:t>it's</w:t>
      </w:r>
      <w:proofErr w:type="gramEnd"/>
      <w:r>
        <w:t xml:space="preserve"> early days still) but I'd encourage the Oversight Board to nudge people who would present interesting, relevant sessions. We'll ask for more help from the Program Advisory Committee </w:t>
      </w:r>
      <w:proofErr w:type="gramStart"/>
      <w:r>
        <w:t>( http</w:t>
      </w:r>
      <w:proofErr w:type="gramEnd"/>
      <w:r>
        <w:t>:// eg2013.evergreen-ils.org /schedule/) in September to get the call out and ensure we have a solid program.</w:t>
      </w:r>
    </w:p>
    <w:p w:rsidR="00D1116B" w:rsidRDefault="00D1116B" w:rsidP="00D1116B">
      <w:pPr>
        <w:pStyle w:val="PlainText"/>
      </w:pPr>
      <w:r>
        <w:t xml:space="preserve">     Sponsorship - we're starting with the two host organizations BC Library Coop and King County Library System. After we follow up with previous sponsors we'll be contacting the wider community to leverage their vendor relationships. We hope to have most sponsorship confirmed by November so we know what kind of budget we have for food and social events.</w:t>
      </w:r>
    </w:p>
    <w:p w:rsidR="00D1116B" w:rsidRDefault="00D1116B" w:rsidP="00D1116B">
      <w:pPr>
        <w:pStyle w:val="PlainText"/>
      </w:pPr>
      <w:r>
        <w:t xml:space="preserve">     Registration and hotel bookings - if you know you are coming and are able to--please start registering now. The deadlines with the hotel for room block bookings are fairly early and we won't really exhale until we've met those.</w:t>
      </w:r>
    </w:p>
    <w:p w:rsidR="00D1116B" w:rsidRDefault="00D1116B" w:rsidP="00D1116B">
      <w:pPr>
        <w:pStyle w:val="PlainText"/>
      </w:pPr>
      <w:r>
        <w:t xml:space="preserve">     Passports for non-Canadians - please encourage staff in your organizations </w:t>
      </w:r>
      <w:proofErr w:type="gramStart"/>
      <w:r>
        <w:t>who</w:t>
      </w:r>
      <w:proofErr w:type="gramEnd"/>
      <w:r>
        <w:t xml:space="preserve"> are planning on attending to apply for a passport if they don't already have one.</w:t>
      </w:r>
    </w:p>
    <w:p w:rsidR="00D1116B" w:rsidRDefault="00D1116B" w:rsidP="00D1116B">
      <w:pPr>
        <w:pStyle w:val="PlainText"/>
      </w:pPr>
    </w:p>
    <w:p w:rsidR="00D1116B" w:rsidRDefault="00D1116B" w:rsidP="00D1116B">
      <w:pPr>
        <w:pStyle w:val="PlainText"/>
      </w:pPr>
      <w:r>
        <w:t xml:space="preserve">We tested our DIY streaming setup at a local </w:t>
      </w:r>
      <w:proofErr w:type="spellStart"/>
      <w:r>
        <w:t>ebook</w:t>
      </w:r>
      <w:proofErr w:type="spellEnd"/>
      <w:r>
        <w:t xml:space="preserve"> summit and it works fairly well. At minimum we are hoping to stream the keynotes, but budget allowing, we'll stream both sessions.</w:t>
      </w:r>
    </w:p>
    <w:p w:rsidR="00D1116B" w:rsidRDefault="00D1116B" w:rsidP="00D1116B">
      <w:pPr>
        <w:pStyle w:val="PlainText"/>
      </w:pPr>
    </w:p>
    <w:p w:rsidR="00D1116B" w:rsidRDefault="00D1116B" w:rsidP="00D1116B">
      <w:pPr>
        <w:pStyle w:val="PlainText"/>
      </w:pPr>
      <w:r>
        <w:t>That's it. Please let me know if you have questions or concerns, Reach me here, or at my work email (</w:t>
      </w:r>
      <w:hyperlink r:id="rId7" w:history="1">
        <w:r>
          <w:rPr>
            <w:rStyle w:val="Hyperlink"/>
          </w:rPr>
          <w:t>trobertson@langara.bc.ca</w:t>
        </w:r>
      </w:hyperlink>
      <w:r>
        <w:t>)</w:t>
      </w:r>
    </w:p>
    <w:p w:rsidR="00E572BA" w:rsidRDefault="00F47B00" w:rsidP="00E572BA">
      <w:pPr>
        <w:pStyle w:val="PlainText"/>
      </w:pPr>
      <w:r>
        <w:t>==========================================</w:t>
      </w:r>
    </w:p>
    <w:p w:rsidR="007B5501" w:rsidRDefault="007B5501" w:rsidP="00E572BA">
      <w:pPr>
        <w:pStyle w:val="PlainText"/>
      </w:pPr>
      <w:r>
        <w:t>Galen encouraged the Board to encourage others to submit proposals.</w:t>
      </w:r>
    </w:p>
    <w:p w:rsidR="00E572BA" w:rsidRDefault="00E572BA" w:rsidP="00E572BA">
      <w:pPr>
        <w:pStyle w:val="PlainText"/>
      </w:pPr>
    </w:p>
    <w:p w:rsidR="00E572BA" w:rsidRDefault="00E572BA" w:rsidP="00E572BA">
      <w:pPr>
        <w:pStyle w:val="PlainText"/>
      </w:pPr>
      <w:r>
        <w:t xml:space="preserve">5. Update on Trademark </w:t>
      </w:r>
    </w:p>
    <w:p w:rsidR="00E4432D" w:rsidRDefault="00F229F2" w:rsidP="00F229F2">
      <w:pPr>
        <w:pStyle w:val="PlainText"/>
      </w:pPr>
      <w:r>
        <w:t xml:space="preserve">Tony Sebro provided an update via email.  </w:t>
      </w:r>
    </w:p>
    <w:p w:rsidR="00E4432D" w:rsidRDefault="00F47B00" w:rsidP="00F229F2">
      <w:pPr>
        <w:pStyle w:val="PlainText"/>
      </w:pPr>
      <w:r>
        <w:t>===========================================</w:t>
      </w:r>
    </w:p>
    <w:p w:rsidR="00F229F2" w:rsidRDefault="00F229F2" w:rsidP="00F229F2">
      <w:pPr>
        <w:pStyle w:val="PlainText"/>
      </w:pPr>
      <w:r>
        <w:t>As an update, Conservancy has (finally) executed a trademark assignment agreement with the Board of Regents of the University System of Georgia</w:t>
      </w:r>
      <w:r w:rsidR="00D1116B">
        <w:t xml:space="preserve"> </w:t>
      </w:r>
      <w:r>
        <w:t>re: Evergreen's trademark portfolio.  I am in the process of recording the assignment with the USPTO to update public records.</w:t>
      </w:r>
    </w:p>
    <w:p w:rsidR="00F229F2" w:rsidRDefault="00F229F2" w:rsidP="00F229F2">
      <w:pPr>
        <w:pStyle w:val="PlainText"/>
      </w:pPr>
    </w:p>
    <w:p w:rsidR="00F229F2" w:rsidRDefault="00F229F2" w:rsidP="00F229F2">
      <w:pPr>
        <w:pStyle w:val="PlainText"/>
      </w:pPr>
      <w:r>
        <w:t>We can now proceed with finalizing and publishing an Evergreen trademark policy.  I've attached the working draft of the policy as a TXT file for your review</w:t>
      </w:r>
      <w:r w:rsidR="00F47B00">
        <w:t xml:space="preserve"> [NOTE:  Policy draft is</w:t>
      </w:r>
      <w:r w:rsidR="00F20EA9">
        <w:t xml:space="preserve"> at the end of these minutes – aft]</w:t>
      </w:r>
      <w:r>
        <w:t>.  As a reminder, the policy as drafted allows user communities with out-of-compliance graphic identities (e.g., Evergreen</w:t>
      </w:r>
    </w:p>
    <w:p w:rsidR="00F229F2" w:rsidRDefault="00F229F2" w:rsidP="00F229F2">
      <w:pPr>
        <w:pStyle w:val="PlainText"/>
      </w:pPr>
      <w:proofErr w:type="gramStart"/>
      <w:r>
        <w:t>Indiana) to be grandfathered in via written approval from both Evergreen and Conservancy.</w:t>
      </w:r>
      <w:proofErr w:type="gramEnd"/>
    </w:p>
    <w:p w:rsidR="00F229F2" w:rsidRDefault="00F229F2" w:rsidP="00F229F2">
      <w:pPr>
        <w:pStyle w:val="PlainText"/>
      </w:pPr>
    </w:p>
    <w:p w:rsidR="00F229F2" w:rsidRDefault="00F229F2" w:rsidP="00F229F2">
      <w:pPr>
        <w:pStyle w:val="PlainText"/>
      </w:pPr>
      <w:r>
        <w:lastRenderedPageBreak/>
        <w:t>While we're finalizing the language of the policy:  in parallel, the project should find a place to host pristine, print-quality versions of the Evergreen logo for public to download and use under the terms of the policy.  The subsequent link would then be included in the published policy.</w:t>
      </w:r>
    </w:p>
    <w:p w:rsidR="00E572BA" w:rsidRDefault="00F47B00" w:rsidP="00E572BA">
      <w:pPr>
        <w:pStyle w:val="PlainText"/>
      </w:pPr>
      <w:r>
        <w:t>==============================================</w:t>
      </w:r>
    </w:p>
    <w:p w:rsidR="00523867" w:rsidRDefault="00523867" w:rsidP="00E572BA">
      <w:pPr>
        <w:pStyle w:val="PlainText"/>
      </w:pPr>
      <w:r>
        <w:t>Galen asked the Board to review the trademark policy, keeping in mind the organizations that need to be grandfathered in.</w:t>
      </w:r>
    </w:p>
    <w:p w:rsidR="00523867" w:rsidRDefault="00523867" w:rsidP="00E572BA">
      <w:pPr>
        <w:pStyle w:val="PlainText"/>
      </w:pPr>
    </w:p>
    <w:p w:rsidR="00523867" w:rsidRDefault="00523867" w:rsidP="00E572BA">
      <w:pPr>
        <w:pStyle w:val="PlainText"/>
      </w:pPr>
      <w:r>
        <w:t>Elizabeth questioned the policy here - 2.7 Use of marks in merchandising</w:t>
      </w:r>
    </w:p>
    <w:p w:rsidR="00523867" w:rsidRDefault="00523867" w:rsidP="00523867">
      <w:pPr>
        <w:pStyle w:val="PlainText"/>
      </w:pPr>
      <w:r>
        <w:t xml:space="preserve">“You may create and sell merchandise using the Evergreen name and logo </w:t>
      </w:r>
    </w:p>
    <w:p w:rsidR="00523867" w:rsidRDefault="00523867" w:rsidP="00523867">
      <w:pPr>
        <w:pStyle w:val="PlainText"/>
      </w:pPr>
      <w:proofErr w:type="gramStart"/>
      <w:r>
        <w:t>without</w:t>
      </w:r>
      <w:proofErr w:type="gramEnd"/>
      <w:r>
        <w:t xml:space="preserve"> additional permission provided that you use only </w:t>
      </w:r>
    </w:p>
    <w:p w:rsidR="00E572BA" w:rsidRDefault="00523867" w:rsidP="00523867">
      <w:pPr>
        <w:pStyle w:val="PlainText"/>
      </w:pPr>
      <w:proofErr w:type="gramStart"/>
      <w:r>
        <w:t>unmodified</w:t>
      </w:r>
      <w:proofErr w:type="gramEnd"/>
      <w:r>
        <w:t xml:space="preserve"> graphics from the logo page on the Evergreen website.”</w:t>
      </w:r>
    </w:p>
    <w:p w:rsidR="00523867" w:rsidRDefault="00523867" w:rsidP="00523867">
      <w:pPr>
        <w:pStyle w:val="PlainText"/>
      </w:pPr>
      <w:r>
        <w:t>She wondered if it should be this loose.  Dan thought it was in keeping with the open source agreement – provide and promote free use.</w:t>
      </w:r>
    </w:p>
    <w:p w:rsidR="00523867" w:rsidRDefault="00523867" w:rsidP="00523867">
      <w:pPr>
        <w:pStyle w:val="PlainText"/>
      </w:pPr>
      <w:r>
        <w:t>Elizabeth explained that PINES has had a bad experience with others abusing the logo.</w:t>
      </w:r>
    </w:p>
    <w:p w:rsidR="00523867" w:rsidRDefault="00523867" w:rsidP="00523867">
      <w:pPr>
        <w:pStyle w:val="PlainText"/>
      </w:pPr>
    </w:p>
    <w:p w:rsidR="00523867" w:rsidRDefault="00523867" w:rsidP="00523867">
      <w:pPr>
        <w:pStyle w:val="PlainText"/>
      </w:pPr>
      <w:r>
        <w:t>Lori wondered if we should address who can associate themselves with the logo.</w:t>
      </w:r>
    </w:p>
    <w:p w:rsidR="00523867" w:rsidRDefault="00523867" w:rsidP="00523867">
      <w:pPr>
        <w:pStyle w:val="PlainText"/>
      </w:pPr>
      <w:r>
        <w:t>Elizabeth and Dan thought that that was covered in 2.3.</w:t>
      </w:r>
    </w:p>
    <w:p w:rsidR="00523867" w:rsidRDefault="00523867" w:rsidP="00523867">
      <w:pPr>
        <w:pStyle w:val="PlainText"/>
      </w:pPr>
    </w:p>
    <w:p w:rsidR="00523867" w:rsidRDefault="00F47B00" w:rsidP="00523867">
      <w:pPr>
        <w:pStyle w:val="PlainText"/>
      </w:pPr>
      <w:r>
        <w:t>“</w:t>
      </w:r>
      <w:r w:rsidR="00523867">
        <w:t>2.3 Using the Marks as part of a product name</w:t>
      </w:r>
    </w:p>
    <w:p w:rsidR="00523867" w:rsidRDefault="00523867" w:rsidP="00523867">
      <w:pPr>
        <w:pStyle w:val="PlainText"/>
      </w:pPr>
    </w:p>
    <w:p w:rsidR="00523867" w:rsidRDefault="00523867" w:rsidP="00523867">
      <w:pPr>
        <w:pStyle w:val="PlainText"/>
      </w:pPr>
      <w:r>
        <w:t xml:space="preserve">You may use the Marks as part of the name of a product designed </w:t>
      </w:r>
    </w:p>
    <w:p w:rsidR="00523867" w:rsidRDefault="00523867" w:rsidP="00523867">
      <w:pPr>
        <w:pStyle w:val="PlainText"/>
      </w:pPr>
      <w:proofErr w:type="gramStart"/>
      <w:r>
        <w:t>to</w:t>
      </w:r>
      <w:proofErr w:type="gramEnd"/>
      <w:r>
        <w:t xml:space="preserve"> work with Evergreen, so long as the name as a whole (via its other </w:t>
      </w:r>
    </w:p>
    <w:p w:rsidR="00523867" w:rsidRDefault="00523867" w:rsidP="00523867">
      <w:pPr>
        <w:pStyle w:val="PlainText"/>
      </w:pPr>
      <w:proofErr w:type="gramStart"/>
      <w:r>
        <w:t>components</w:t>
      </w:r>
      <w:proofErr w:type="gramEnd"/>
      <w:r>
        <w:t xml:space="preserve">) clearly and unambiguously distinguishes the product </w:t>
      </w:r>
    </w:p>
    <w:p w:rsidR="00523867" w:rsidRDefault="00523867" w:rsidP="00523867">
      <w:pPr>
        <w:pStyle w:val="PlainText"/>
      </w:pPr>
      <w:proofErr w:type="gramStart"/>
      <w:r>
        <w:t>from</w:t>
      </w:r>
      <w:proofErr w:type="gramEnd"/>
      <w:r>
        <w:t xml:space="preserve"> Evergreen software itself, and the general presentation of the </w:t>
      </w:r>
    </w:p>
    <w:p w:rsidR="00523867" w:rsidRDefault="00523867" w:rsidP="00523867">
      <w:pPr>
        <w:pStyle w:val="PlainText"/>
      </w:pPr>
      <w:proofErr w:type="gramStart"/>
      <w:r>
        <w:t>product</w:t>
      </w:r>
      <w:proofErr w:type="gramEnd"/>
      <w:r>
        <w:t xml:space="preserve"> does not imply any official association or identity with </w:t>
      </w:r>
    </w:p>
    <w:p w:rsidR="00523867" w:rsidRDefault="00523867" w:rsidP="00523867">
      <w:pPr>
        <w:pStyle w:val="PlainText"/>
      </w:pPr>
      <w:proofErr w:type="gramStart"/>
      <w:r>
        <w:t>the</w:t>
      </w:r>
      <w:proofErr w:type="gramEnd"/>
      <w:r>
        <w:t xml:space="preserve"> Evergreen Project. Because it would be awkward to attach a </w:t>
      </w:r>
    </w:p>
    <w:p w:rsidR="00523867" w:rsidRDefault="00523867" w:rsidP="00523867">
      <w:pPr>
        <w:pStyle w:val="PlainText"/>
      </w:pPr>
      <w:proofErr w:type="gramStart"/>
      <w:r>
        <w:t>trademark</w:t>
      </w:r>
      <w:proofErr w:type="gramEnd"/>
      <w:r>
        <w:t xml:space="preserve"> symbol to a portion of a larger name whose other </w:t>
      </w:r>
    </w:p>
    <w:p w:rsidR="00523867" w:rsidRDefault="00523867" w:rsidP="00523867">
      <w:pPr>
        <w:pStyle w:val="PlainText"/>
      </w:pPr>
      <w:proofErr w:type="gramStart"/>
      <w:r>
        <w:t>portions</w:t>
      </w:r>
      <w:proofErr w:type="gramEnd"/>
      <w:r>
        <w:t xml:space="preserve"> might themselves be trademarked, the requirement to </w:t>
      </w:r>
    </w:p>
    <w:p w:rsidR="00523867" w:rsidRDefault="00523867" w:rsidP="00523867">
      <w:pPr>
        <w:pStyle w:val="PlainText"/>
      </w:pPr>
      <w:proofErr w:type="gramStart"/>
      <w:r>
        <w:t>display</w:t>
      </w:r>
      <w:proofErr w:type="gramEnd"/>
      <w:r>
        <w:t xml:space="preserve"> the symbol is waived for this circumstance.</w:t>
      </w:r>
      <w:r w:rsidR="00F47B00">
        <w:t>”</w:t>
      </w:r>
    </w:p>
    <w:p w:rsidR="00523867" w:rsidRDefault="00523867" w:rsidP="00523867">
      <w:pPr>
        <w:pStyle w:val="PlainText"/>
      </w:pPr>
    </w:p>
    <w:p w:rsidR="00523867" w:rsidRDefault="00523867" w:rsidP="00523867">
      <w:pPr>
        <w:pStyle w:val="PlainText"/>
      </w:pPr>
      <w:r>
        <w:t>Dan thought that we should give a couple of hypothetical scenarios and ask Tony about them to help refine the policy.</w:t>
      </w:r>
    </w:p>
    <w:p w:rsidR="00523867" w:rsidRDefault="00523867" w:rsidP="00523867">
      <w:pPr>
        <w:pStyle w:val="PlainText"/>
      </w:pPr>
    </w:p>
    <w:p w:rsidR="00523867" w:rsidRDefault="00042909" w:rsidP="00523867">
      <w:pPr>
        <w:pStyle w:val="PlainText"/>
      </w:pPr>
      <w:r>
        <w:t>Galen encouraged the Board to ask their questions of Tony on the mailing list.</w:t>
      </w:r>
    </w:p>
    <w:p w:rsidR="00042909" w:rsidRDefault="00042909" w:rsidP="00523867">
      <w:pPr>
        <w:pStyle w:val="PlainText"/>
      </w:pPr>
      <w:r>
        <w:t>He’d like the Board to vote on the policy at the September meeting.</w:t>
      </w:r>
    </w:p>
    <w:p w:rsidR="00042909" w:rsidRDefault="00042909" w:rsidP="00523867">
      <w:pPr>
        <w:pStyle w:val="PlainText"/>
      </w:pPr>
    </w:p>
    <w:p w:rsidR="00042909" w:rsidRDefault="00042909" w:rsidP="00523867">
      <w:pPr>
        <w:pStyle w:val="PlainText"/>
      </w:pPr>
      <w:r>
        <w:t>Elizabeth explained that there are examples of Evergreen-related sites with no representation of the Evergreen mark.  She wanted to know if the Board could develop a policy regarding this.</w:t>
      </w:r>
    </w:p>
    <w:p w:rsidR="00042909" w:rsidRDefault="00F44453" w:rsidP="00523867">
      <w:pPr>
        <w:pStyle w:val="PlainText"/>
      </w:pPr>
      <w:r>
        <w:t>She cited both the prototype website and the current conference website as two examples of this.</w:t>
      </w:r>
      <w:r w:rsidR="000535C5">
        <w:t xml:space="preserve">  Lori will contact both site administrators to have them add the Evergreen logo with a link to the Evergreen website.  Lori will draft a policy about this and bring it to the Board.</w:t>
      </w:r>
    </w:p>
    <w:p w:rsidR="000535C5" w:rsidRDefault="000535C5" w:rsidP="00523867">
      <w:pPr>
        <w:pStyle w:val="PlainText"/>
      </w:pPr>
    </w:p>
    <w:p w:rsidR="000535C5" w:rsidRDefault="000535C5" w:rsidP="00523867">
      <w:pPr>
        <w:pStyle w:val="PlainText"/>
      </w:pPr>
      <w:r>
        <w:lastRenderedPageBreak/>
        <w:t xml:space="preserve">Regarding the use of the Evergreen logo, Stephen Elfstrand </w:t>
      </w:r>
      <w:r w:rsidR="00F47B00">
        <w:t>wondered</w:t>
      </w:r>
      <w:r>
        <w:t xml:space="preserve"> if we should require any user of the Evergreen logo to submit their work to the Board prior to using it.  Galen suggested that Stephen propose this to Tony.</w:t>
      </w:r>
    </w:p>
    <w:p w:rsidR="00F44453" w:rsidRDefault="00F44453" w:rsidP="00523867">
      <w:pPr>
        <w:pStyle w:val="PlainText"/>
      </w:pPr>
    </w:p>
    <w:p w:rsidR="00D27157" w:rsidRDefault="00D27157" w:rsidP="00523867">
      <w:pPr>
        <w:pStyle w:val="PlainText"/>
      </w:pPr>
      <w:r>
        <w:t>Galen will be working on a patch to update various trademark statements wherever they occur.</w:t>
      </w:r>
    </w:p>
    <w:p w:rsidR="00D27157" w:rsidRDefault="00D27157" w:rsidP="00523867">
      <w:pPr>
        <w:pStyle w:val="PlainText"/>
      </w:pPr>
    </w:p>
    <w:p w:rsidR="00E572BA" w:rsidRDefault="00E572BA" w:rsidP="00E572BA">
      <w:pPr>
        <w:pStyle w:val="PlainText"/>
      </w:pPr>
      <w:r>
        <w:t xml:space="preserve">6. Update on Hack-a-way </w:t>
      </w:r>
    </w:p>
    <w:p w:rsidR="00E572BA" w:rsidRDefault="00E4432D" w:rsidP="00E572BA">
      <w:pPr>
        <w:pStyle w:val="PlainText"/>
      </w:pPr>
      <w:r>
        <w:t>Rogan provided an update via email.</w:t>
      </w:r>
    </w:p>
    <w:p w:rsidR="00E4432D" w:rsidRDefault="00F47B00" w:rsidP="00E572BA">
      <w:pPr>
        <w:pStyle w:val="PlainText"/>
      </w:pPr>
      <w:r>
        <w:t>===============================</w:t>
      </w:r>
    </w:p>
    <w:p w:rsidR="00E4432D" w:rsidRDefault="00E4432D" w:rsidP="00E4432D">
      <w:pPr>
        <w:pStyle w:val="PlainText"/>
      </w:pPr>
      <w:r>
        <w:t>I will send out a more detailed update on the Hack-A-Way soon by email but the short version is that we almost have the host hotel set up so that we can send out that information.  We have a good first year's list of poll respondents at about a dozen developers.  Keep in mind that we're talking about developers not the broad scope of the conference so this is pretty good and I encourage more to sign up.</w:t>
      </w:r>
    </w:p>
    <w:p w:rsidR="00E4432D" w:rsidRDefault="00E4432D" w:rsidP="00E4432D">
      <w:pPr>
        <w:pStyle w:val="PlainText"/>
      </w:pPr>
    </w:p>
    <w:p w:rsidR="00E4432D" w:rsidRDefault="00E4432D" w:rsidP="00E4432D">
      <w:pPr>
        <w:pStyle w:val="PlainText"/>
      </w:pPr>
      <w:r>
        <w:t>We haven't talked to sponsors yet as we've been hesitate to duplicate any efforts that might impede the conference.  So, the number of entities we are going to hit up for sponsorships is pretty small and restricted to those with a real vested interest in development.  We are also keeping the donation size pretty small.  It looks like we are going to keep expenses very low so it shouldn't be an issue.</w:t>
      </w:r>
    </w:p>
    <w:p w:rsidR="00E4432D" w:rsidRDefault="00F47B00" w:rsidP="00E572BA">
      <w:pPr>
        <w:pStyle w:val="PlainText"/>
      </w:pPr>
      <w:r>
        <w:t>==================================</w:t>
      </w:r>
    </w:p>
    <w:p w:rsidR="009A756D" w:rsidRDefault="009A756D" w:rsidP="00E572BA">
      <w:pPr>
        <w:pStyle w:val="PlainText"/>
      </w:pPr>
      <w:r>
        <w:t>Dan wanted to thank Rogan for his work in organizing this.</w:t>
      </w:r>
    </w:p>
    <w:p w:rsidR="00E572BA" w:rsidRDefault="00E572BA" w:rsidP="00E572BA">
      <w:pPr>
        <w:pStyle w:val="PlainText"/>
      </w:pPr>
    </w:p>
    <w:p w:rsidR="00D27157" w:rsidRDefault="00E572BA" w:rsidP="00E572BA">
      <w:pPr>
        <w:pStyle w:val="PlainText"/>
      </w:pPr>
      <w:r>
        <w:t xml:space="preserve">7. </w:t>
      </w:r>
      <w:r w:rsidR="00D27157">
        <w:t>Hosting / Posting Data Extraction Tools from Proprietary Vendors</w:t>
      </w:r>
    </w:p>
    <w:p w:rsidR="00D27157" w:rsidRDefault="00D27157" w:rsidP="00E572BA">
      <w:pPr>
        <w:pStyle w:val="PlainText"/>
      </w:pPr>
      <w:r>
        <w:t xml:space="preserve">This is useful information to have.  Galen explained that some vendors may consider this documentation proprietary.  The Conservancy explained via email that that is why they are here for us.  Galen opened up the discussion to the Board.  Dan had </w:t>
      </w:r>
      <w:proofErr w:type="spellStart"/>
      <w:r>
        <w:t>SirsiDynix</w:t>
      </w:r>
      <w:proofErr w:type="spellEnd"/>
      <w:r w:rsidR="0004526C">
        <w:t xml:space="preserve"> data extraction</w:t>
      </w:r>
      <w:r>
        <w:t xml:space="preserve"> instructions received through API training.  He didn’t think that he could make these public.</w:t>
      </w:r>
      <w:r w:rsidR="0004526C">
        <w:t xml:space="preserve">  Dan suggested making </w:t>
      </w:r>
      <w:r w:rsidR="001F405F">
        <w:t xml:space="preserve">a possible </w:t>
      </w:r>
      <w:r w:rsidR="0004526C">
        <w:t xml:space="preserve">repository </w:t>
      </w:r>
      <w:r w:rsidR="001F405F">
        <w:t xml:space="preserve">at </w:t>
      </w:r>
      <w:r w:rsidR="0004526C">
        <w:t>arm</w:t>
      </w:r>
      <w:r w:rsidR="001F405F">
        <w:t>’</w:t>
      </w:r>
      <w:r w:rsidR="0004526C">
        <w:t xml:space="preserve">s length so that Evergreen wasn’t impacted as a whole.  Kathy is also hesitant about public sharing.  Stephen Elfstrand said that PALS used a number of reports to get the data out; they have scripts that they could share, but were hesitant to share them publicly.  </w:t>
      </w:r>
      <w:r w:rsidR="002A2579">
        <w:t>Galen explained that Equinox is also concerned and does not feel that they could publish such information</w:t>
      </w:r>
      <w:r w:rsidR="0004526C">
        <w:t>.</w:t>
      </w:r>
      <w:r w:rsidR="001F405F">
        <w:t xml:space="preserve">  Dan said that we should turn this over to the Conservancy for their counsel.  Under what conditions would they be willing to host a repository of this sort?</w:t>
      </w:r>
      <w:r w:rsidR="00E33E2C">
        <w:t xml:space="preserve">  Galen explained that if the contributor signs a Certificate of Origin, the perhaps this would be enough.</w:t>
      </w:r>
      <w:r w:rsidR="004613A4">
        <w:t xml:space="preserve">  If the contributor is uncertain, they can talk with the Conservancy.</w:t>
      </w:r>
    </w:p>
    <w:p w:rsidR="004613A4" w:rsidRDefault="004613A4" w:rsidP="00E572BA">
      <w:pPr>
        <w:pStyle w:val="PlainText"/>
      </w:pPr>
    </w:p>
    <w:p w:rsidR="004613A4" w:rsidRDefault="004613A4" w:rsidP="00E572BA">
      <w:pPr>
        <w:pStyle w:val="PlainText"/>
      </w:pPr>
      <w:r>
        <w:t>Galen suggested that those interested in following through on this should take it up with the Conservancy.  This might be run by the Conservancy if it’s safe to do so.  Lori will pursue it further with Tony and report back next month.</w:t>
      </w:r>
    </w:p>
    <w:p w:rsidR="00D27157" w:rsidRDefault="00D27157" w:rsidP="00E572BA">
      <w:pPr>
        <w:pStyle w:val="PlainText"/>
      </w:pPr>
    </w:p>
    <w:p w:rsidR="005A02E8" w:rsidRDefault="005A02E8" w:rsidP="00E572BA">
      <w:pPr>
        <w:pStyle w:val="PlainText"/>
      </w:pPr>
      <w:r>
        <w:t>NEWS ITEM:</w:t>
      </w:r>
    </w:p>
    <w:p w:rsidR="00D27157" w:rsidRDefault="005A02E8" w:rsidP="00E572BA">
      <w:pPr>
        <w:pStyle w:val="PlainText"/>
      </w:pPr>
      <w:r>
        <w:lastRenderedPageBreak/>
        <w:t>Stephen Elfstrand announced that PALS just brought up the East Grand Forks Library in Minnesota.  They went live on August 6</w:t>
      </w:r>
      <w:r w:rsidRPr="005A02E8">
        <w:rPr>
          <w:vertAlign w:val="superscript"/>
        </w:rPr>
        <w:t>th</w:t>
      </w:r>
      <w:r>
        <w:t>.</w:t>
      </w:r>
    </w:p>
    <w:p w:rsidR="005A02E8" w:rsidRDefault="005A02E8" w:rsidP="00E572BA">
      <w:pPr>
        <w:pStyle w:val="PlainText"/>
      </w:pPr>
    </w:p>
    <w:p w:rsidR="00D1505A" w:rsidRDefault="004613A4" w:rsidP="003D478D">
      <w:pPr>
        <w:pStyle w:val="PlainText"/>
      </w:pPr>
      <w:r>
        <w:t xml:space="preserve">8.  </w:t>
      </w:r>
      <w:r w:rsidR="00E572BA">
        <w:t>Adjourn</w:t>
      </w:r>
      <w:r w:rsidR="007E0D0D">
        <w:t xml:space="preserve">. The meeting adjourned at 1:07pm Eastern time.  The next meeting is Wednesday, September 12, at 12noon Eastern </w:t>
      </w:r>
      <w:proofErr w:type="gramStart"/>
      <w:r w:rsidR="007E0D0D">
        <w:t>time</w:t>
      </w:r>
      <w:proofErr w:type="gramEnd"/>
      <w:r w:rsidR="007E0D0D">
        <w:t>.</w:t>
      </w:r>
    </w:p>
    <w:p w:rsidR="005A02E8" w:rsidRDefault="00F47B00" w:rsidP="003D478D">
      <w:pPr>
        <w:pStyle w:val="PlainText"/>
      </w:pPr>
      <w:r>
        <w:t>=====================================================</w:t>
      </w:r>
    </w:p>
    <w:p w:rsidR="005A02E8" w:rsidRDefault="005A02E8" w:rsidP="003D478D">
      <w:pPr>
        <w:pStyle w:val="PlainText"/>
      </w:pPr>
      <w:r>
        <w:t>DRAFT:</w:t>
      </w:r>
    </w:p>
    <w:p w:rsidR="005A02E8" w:rsidRDefault="005A02E8" w:rsidP="003D478D">
      <w:pPr>
        <w:pStyle w:val="PlainText"/>
      </w:pPr>
    </w:p>
    <w:p w:rsidR="005A02E8" w:rsidRDefault="005A02E8" w:rsidP="005A02E8">
      <w:pPr>
        <w:pStyle w:val="PlainText"/>
      </w:pPr>
      <w:r>
        <w:t>EVERGREEN TRADEMARK POLICY</w:t>
      </w:r>
    </w:p>
    <w:p w:rsidR="005A02E8" w:rsidRDefault="005A02E8" w:rsidP="005A02E8">
      <w:pPr>
        <w:pStyle w:val="PlainText"/>
      </w:pPr>
    </w:p>
    <w:p w:rsidR="005A02E8" w:rsidRDefault="005A02E8" w:rsidP="005A02E8">
      <w:pPr>
        <w:pStyle w:val="PlainText"/>
      </w:pPr>
      <w:r>
        <w:t>1 Purpose</w:t>
      </w:r>
    </w:p>
    <w:p w:rsidR="005A02E8" w:rsidRDefault="005A02E8" w:rsidP="005A02E8">
      <w:pPr>
        <w:pStyle w:val="PlainText"/>
      </w:pPr>
    </w:p>
    <w:p w:rsidR="005A02E8" w:rsidRDefault="005A02E8" w:rsidP="005A02E8">
      <w:pPr>
        <w:pStyle w:val="PlainText"/>
      </w:pPr>
      <w:r>
        <w:t xml:space="preserve">Software Freedom Conservancy ("Conservancy") has adopted this </w:t>
      </w:r>
    </w:p>
    <w:p w:rsidR="005A02E8" w:rsidRDefault="005A02E8" w:rsidP="005A02E8">
      <w:pPr>
        <w:pStyle w:val="PlainText"/>
      </w:pPr>
      <w:r>
        <w:t xml:space="preserve">Policy to make sure that the identity of Evergreen software and its </w:t>
      </w:r>
    </w:p>
    <w:p w:rsidR="005A02E8" w:rsidRDefault="005A02E8" w:rsidP="005A02E8">
      <w:pPr>
        <w:pStyle w:val="PlainText"/>
      </w:pPr>
      <w:proofErr w:type="gramStart"/>
      <w:r>
        <w:t>free</w:t>
      </w:r>
      <w:proofErr w:type="gramEnd"/>
      <w:r>
        <w:t xml:space="preserve"> and open source nature is clear to everyone. By using this </w:t>
      </w:r>
    </w:p>
    <w:p w:rsidR="005A02E8" w:rsidRDefault="005A02E8" w:rsidP="005A02E8">
      <w:pPr>
        <w:pStyle w:val="PlainText"/>
      </w:pPr>
      <w:r>
        <w:t xml:space="preserve">Policy, the Evergreen Project can spread the use of the Evergreen </w:t>
      </w:r>
    </w:p>
    <w:p w:rsidR="005A02E8" w:rsidRDefault="005A02E8" w:rsidP="005A02E8">
      <w:pPr>
        <w:pStyle w:val="PlainText"/>
      </w:pPr>
      <w:proofErr w:type="gramStart"/>
      <w:r>
        <w:t>software</w:t>
      </w:r>
      <w:proofErr w:type="gramEnd"/>
      <w:r>
        <w:t xml:space="preserve"> while making sure that the mark is protected in a way </w:t>
      </w:r>
    </w:p>
    <w:p w:rsidR="005A02E8" w:rsidRDefault="005A02E8" w:rsidP="005A02E8">
      <w:pPr>
        <w:pStyle w:val="PlainText"/>
      </w:pPr>
      <w:proofErr w:type="gramStart"/>
      <w:r>
        <w:t>that's</w:t>
      </w:r>
      <w:proofErr w:type="gramEnd"/>
      <w:r>
        <w:t xml:space="preserve"> consistent with U.S. trademark law. This Policy is written </w:t>
      </w:r>
    </w:p>
    <w:p w:rsidR="005A02E8" w:rsidRDefault="005A02E8" w:rsidP="005A02E8">
      <w:pPr>
        <w:pStyle w:val="PlainText"/>
      </w:pPr>
      <w:proofErr w:type="gramStart"/>
      <w:r>
        <w:t>to</w:t>
      </w:r>
      <w:proofErr w:type="gramEnd"/>
      <w:r>
        <w:t xml:space="preserve"> allow all clear and appropriate use of the Evergreen marks while </w:t>
      </w:r>
    </w:p>
    <w:p w:rsidR="005A02E8" w:rsidRDefault="005A02E8" w:rsidP="005A02E8">
      <w:pPr>
        <w:pStyle w:val="PlainText"/>
      </w:pPr>
      <w:proofErr w:type="gramStart"/>
      <w:r>
        <w:t>preventing</w:t>
      </w:r>
      <w:proofErr w:type="gramEnd"/>
      <w:r>
        <w:t xml:space="preserve"> abusive use of them in ways that could confuse users </w:t>
      </w:r>
    </w:p>
    <w:p w:rsidR="005A02E8" w:rsidRDefault="005A02E8" w:rsidP="005A02E8">
      <w:pPr>
        <w:pStyle w:val="PlainText"/>
      </w:pPr>
      <w:proofErr w:type="gramStart"/>
      <w:r>
        <w:t>as</w:t>
      </w:r>
      <w:proofErr w:type="gramEnd"/>
      <w:r>
        <w:t xml:space="preserve"> to where the software came from. By adhering to this Policy, </w:t>
      </w:r>
    </w:p>
    <w:p w:rsidR="005A02E8" w:rsidRDefault="005A02E8" w:rsidP="005A02E8">
      <w:pPr>
        <w:pStyle w:val="PlainText"/>
      </w:pPr>
      <w:proofErr w:type="gramStart"/>
      <w:r>
        <w:t>you</w:t>
      </w:r>
      <w:proofErr w:type="gramEnd"/>
      <w:r>
        <w:t xml:space="preserve"> help to promote to the public the freedom to use and develop </w:t>
      </w:r>
    </w:p>
    <w:p w:rsidR="005A02E8" w:rsidRDefault="005A02E8" w:rsidP="005A02E8">
      <w:pPr>
        <w:pStyle w:val="PlainText"/>
      </w:pPr>
      <w:proofErr w:type="gramStart"/>
      <w:r>
        <w:t>the</w:t>
      </w:r>
      <w:proofErr w:type="gramEnd"/>
      <w:r>
        <w:t xml:space="preserve"> Evergreen Project's software.</w:t>
      </w:r>
    </w:p>
    <w:p w:rsidR="005A02E8" w:rsidRDefault="005A02E8" w:rsidP="005A02E8">
      <w:pPr>
        <w:pStyle w:val="PlainText"/>
      </w:pPr>
    </w:p>
    <w:p w:rsidR="005A02E8" w:rsidRDefault="005A02E8" w:rsidP="005A02E8">
      <w:pPr>
        <w:pStyle w:val="PlainText"/>
      </w:pPr>
      <w:r>
        <w:t xml:space="preserve">The Evergreen Project is a member project of Conservancy. The </w:t>
      </w:r>
    </w:p>
    <w:p w:rsidR="005A02E8" w:rsidRDefault="005A02E8" w:rsidP="005A02E8">
      <w:pPr>
        <w:pStyle w:val="PlainText"/>
      </w:pPr>
      <w:r>
        <w:t xml:space="preserve">Conservancy holds rights in the Marks in accordance with its </w:t>
      </w:r>
    </w:p>
    <w:p w:rsidR="005A02E8" w:rsidRDefault="005A02E8" w:rsidP="005A02E8">
      <w:pPr>
        <w:pStyle w:val="PlainText"/>
      </w:pPr>
      <w:proofErr w:type="gramStart"/>
      <w:r>
        <w:t>non-profit</w:t>
      </w:r>
      <w:proofErr w:type="gramEnd"/>
      <w:r>
        <w:t xml:space="preserve"> mission on behalf of the Evergreen Project.</w:t>
      </w:r>
    </w:p>
    <w:p w:rsidR="005A02E8" w:rsidRDefault="005A02E8" w:rsidP="005A02E8">
      <w:pPr>
        <w:pStyle w:val="PlainText"/>
      </w:pPr>
    </w:p>
    <w:p w:rsidR="005A02E8" w:rsidRDefault="005A02E8" w:rsidP="005A02E8">
      <w:pPr>
        <w:pStyle w:val="PlainText"/>
      </w:pPr>
      <w:r>
        <w:t xml:space="preserve">Throughout this Policy, the word "Marks" refers to the  </w:t>
      </w:r>
    </w:p>
    <w:p w:rsidR="005A02E8" w:rsidRDefault="005A02E8" w:rsidP="005A02E8">
      <w:pPr>
        <w:pStyle w:val="PlainText"/>
      </w:pPr>
      <w:proofErr w:type="gramStart"/>
      <w:r>
        <w:t>following</w:t>
      </w:r>
      <w:proofErr w:type="gramEnd"/>
      <w:r>
        <w:t>:</w:t>
      </w:r>
    </w:p>
    <w:p w:rsidR="005A02E8" w:rsidRDefault="005A02E8" w:rsidP="005A02E8">
      <w:pPr>
        <w:pStyle w:val="PlainText"/>
      </w:pPr>
    </w:p>
    <w:p w:rsidR="005A02E8" w:rsidRDefault="005A02E8" w:rsidP="005A02E8">
      <w:pPr>
        <w:pStyle w:val="PlainText"/>
      </w:pPr>
      <w:r>
        <w:t xml:space="preserve"> * Evergreen, Evergreen ILS, EGILS</w:t>
      </w:r>
    </w:p>
    <w:p w:rsidR="005A02E8" w:rsidRDefault="005A02E8" w:rsidP="005A02E8">
      <w:pPr>
        <w:pStyle w:val="PlainText"/>
      </w:pPr>
    </w:p>
    <w:p w:rsidR="005A02E8" w:rsidRDefault="005A02E8" w:rsidP="005A02E8">
      <w:pPr>
        <w:pStyle w:val="PlainText"/>
      </w:pPr>
      <w:r>
        <w:t xml:space="preserve"> * The following Evergreen logos and graphic marks ("Logos") </w:t>
      </w:r>
    </w:p>
    <w:p w:rsidR="005A02E8" w:rsidRDefault="005A02E8" w:rsidP="005A02E8">
      <w:pPr>
        <w:pStyle w:val="PlainText"/>
      </w:pPr>
      <w:r>
        <w:t xml:space="preserve">   [</w:t>
      </w:r>
      <w:proofErr w:type="gramStart"/>
      <w:r>
        <w:t>here</w:t>
      </w:r>
      <w:proofErr w:type="gramEnd"/>
      <w:r>
        <w:t xml:space="preserve">, we want to include all logos and graphic word marks.  </w:t>
      </w:r>
    </w:p>
    <w:p w:rsidR="005A02E8" w:rsidRDefault="005A02E8" w:rsidP="005A02E8">
      <w:pPr>
        <w:pStyle w:val="PlainText"/>
      </w:pPr>
      <w:r>
        <w:t xml:space="preserve">   Ideally, we want to display embedded image files and/or post a </w:t>
      </w:r>
    </w:p>
    <w:p w:rsidR="005A02E8" w:rsidRDefault="005A02E8" w:rsidP="005A02E8">
      <w:pPr>
        <w:pStyle w:val="PlainText"/>
      </w:pPr>
      <w:r>
        <w:t xml:space="preserve">   </w:t>
      </w:r>
      <w:proofErr w:type="gramStart"/>
      <w:r>
        <w:t>hyperlink</w:t>
      </w:r>
      <w:proofErr w:type="gramEnd"/>
      <w:r>
        <w:t xml:space="preserve"> to where the images can be viewed or downloaded]</w:t>
      </w:r>
    </w:p>
    <w:p w:rsidR="005A02E8" w:rsidRDefault="005A02E8" w:rsidP="005A02E8">
      <w:pPr>
        <w:pStyle w:val="PlainText"/>
      </w:pPr>
    </w:p>
    <w:p w:rsidR="005A02E8" w:rsidRDefault="005A02E8" w:rsidP="005A02E8">
      <w:pPr>
        <w:pStyle w:val="PlainText"/>
      </w:pPr>
      <w:r>
        <w:t xml:space="preserve"> * [here, we want to include all slogans or tag lines associated </w:t>
      </w:r>
    </w:p>
    <w:p w:rsidR="005A02E8" w:rsidRDefault="005A02E8" w:rsidP="005A02E8">
      <w:pPr>
        <w:pStyle w:val="PlainText"/>
      </w:pPr>
      <w:r>
        <w:t xml:space="preserve">   </w:t>
      </w:r>
      <w:proofErr w:type="gramStart"/>
      <w:r>
        <w:t>with</w:t>
      </w:r>
      <w:proofErr w:type="gramEnd"/>
      <w:r>
        <w:t xml:space="preserve"> the Evergreen software]</w:t>
      </w:r>
    </w:p>
    <w:p w:rsidR="005A02E8" w:rsidRDefault="005A02E8" w:rsidP="005A02E8">
      <w:pPr>
        <w:pStyle w:val="PlainText"/>
      </w:pPr>
    </w:p>
    <w:p w:rsidR="005A02E8" w:rsidRDefault="005A02E8" w:rsidP="005A02E8">
      <w:pPr>
        <w:pStyle w:val="PlainText"/>
      </w:pPr>
      <w:r>
        <w:t xml:space="preserve">This Policy is only concerned with Marks associated with Evergreen </w:t>
      </w:r>
    </w:p>
    <w:p w:rsidR="005A02E8" w:rsidRDefault="005A02E8" w:rsidP="005A02E8">
      <w:pPr>
        <w:pStyle w:val="PlainText"/>
      </w:pPr>
      <w:r>
        <w:t xml:space="preserve">Project, and does not address any copyrights associated with </w:t>
      </w:r>
    </w:p>
    <w:p w:rsidR="005A02E8" w:rsidRDefault="005A02E8" w:rsidP="005A02E8">
      <w:pPr>
        <w:pStyle w:val="PlainText"/>
      </w:pPr>
      <w:proofErr w:type="gramStart"/>
      <w:r>
        <w:t>Evergreen software.</w:t>
      </w:r>
      <w:proofErr w:type="gramEnd"/>
      <w:r>
        <w:t xml:space="preserve"> The Evergreen Project's produces free </w:t>
      </w:r>
    </w:p>
    <w:p w:rsidR="005A02E8" w:rsidRDefault="005A02E8" w:rsidP="005A02E8">
      <w:pPr>
        <w:pStyle w:val="PlainText"/>
      </w:pPr>
      <w:proofErr w:type="gramStart"/>
      <w:r>
        <w:lastRenderedPageBreak/>
        <w:t>and</w:t>
      </w:r>
      <w:proofErr w:type="gramEnd"/>
      <w:r>
        <w:t xml:space="preserve"> open source software; the default copyright license(s) can </w:t>
      </w:r>
    </w:p>
    <w:p w:rsidR="005A02E8" w:rsidRDefault="005A02E8" w:rsidP="005A02E8">
      <w:pPr>
        <w:pStyle w:val="PlainText"/>
      </w:pPr>
      <w:proofErr w:type="gramStart"/>
      <w:r>
        <w:t>be</w:t>
      </w:r>
      <w:proofErr w:type="gramEnd"/>
      <w:r>
        <w:t xml:space="preserve"> found here: http://git.evergreen-ils.org/?p=Evergreen.git;a=blob;f=COPYING;h=dc9b9f00c958b3efdeeffb92e1909962c0745d3c;hb=HEAD</w:t>
      </w:r>
    </w:p>
    <w:p w:rsidR="005A02E8" w:rsidRDefault="005A02E8" w:rsidP="005A02E8">
      <w:pPr>
        <w:pStyle w:val="PlainText"/>
      </w:pPr>
    </w:p>
    <w:p w:rsidR="005A02E8" w:rsidRDefault="005A02E8" w:rsidP="005A02E8">
      <w:pPr>
        <w:pStyle w:val="PlainText"/>
      </w:pPr>
      <w:r>
        <w:t>2 Guidelines for using the Marks</w:t>
      </w:r>
    </w:p>
    <w:p w:rsidR="005A02E8" w:rsidRDefault="005A02E8" w:rsidP="005A02E8">
      <w:pPr>
        <w:pStyle w:val="PlainText"/>
      </w:pPr>
    </w:p>
    <w:p w:rsidR="005A02E8" w:rsidRDefault="005A02E8" w:rsidP="005A02E8">
      <w:pPr>
        <w:pStyle w:val="PlainText"/>
      </w:pPr>
      <w:r>
        <w:t>2.1 Trademark symbol on first mention</w:t>
      </w:r>
    </w:p>
    <w:p w:rsidR="005A02E8" w:rsidRDefault="005A02E8" w:rsidP="005A02E8">
      <w:pPr>
        <w:pStyle w:val="PlainText"/>
      </w:pPr>
    </w:p>
    <w:p w:rsidR="005A02E8" w:rsidRDefault="005A02E8" w:rsidP="005A02E8">
      <w:pPr>
        <w:pStyle w:val="PlainText"/>
      </w:pPr>
      <w:r>
        <w:t xml:space="preserve">The first prominent mention of the name should be immediately </w:t>
      </w:r>
    </w:p>
    <w:p w:rsidR="005A02E8" w:rsidRDefault="005A02E8" w:rsidP="005A02E8">
      <w:pPr>
        <w:pStyle w:val="PlainText"/>
      </w:pPr>
      <w:proofErr w:type="gramStart"/>
      <w:r>
        <w:t>followed</w:t>
      </w:r>
      <w:proofErr w:type="gramEnd"/>
      <w:r>
        <w:t xml:space="preserve"> by a symbol for trademark: "^tm". For example: </w:t>
      </w:r>
    </w:p>
    <w:p w:rsidR="005A02E8" w:rsidRDefault="005A02E8" w:rsidP="005A02E8">
      <w:pPr>
        <w:pStyle w:val="PlainText"/>
      </w:pPr>
      <w:proofErr w:type="gramStart"/>
      <w:r>
        <w:t>"</w:t>
      </w:r>
      <w:proofErr w:type="spellStart"/>
      <w:r>
        <w:t>Evergreen^tm</w:t>
      </w:r>
      <w:proofErr w:type="spellEnd"/>
      <w:r>
        <w:t>".</w:t>
      </w:r>
      <w:proofErr w:type="gramEnd"/>
    </w:p>
    <w:p w:rsidR="005A02E8" w:rsidRDefault="005A02E8" w:rsidP="005A02E8">
      <w:pPr>
        <w:pStyle w:val="PlainText"/>
      </w:pPr>
    </w:p>
    <w:p w:rsidR="005A02E8" w:rsidRDefault="005A02E8" w:rsidP="005A02E8">
      <w:pPr>
        <w:pStyle w:val="PlainText"/>
      </w:pPr>
      <w:r>
        <w:t xml:space="preserve">This requirement is waived in all contexts where such marks are </w:t>
      </w:r>
    </w:p>
    <w:p w:rsidR="005A02E8" w:rsidRDefault="005A02E8" w:rsidP="005A02E8">
      <w:pPr>
        <w:pStyle w:val="PlainText"/>
      </w:pPr>
      <w:proofErr w:type="gramStart"/>
      <w:r>
        <w:t>not</w:t>
      </w:r>
      <w:proofErr w:type="gramEnd"/>
      <w:r>
        <w:t xml:space="preserve"> normally included: email, online discussion, non-graphical </w:t>
      </w:r>
    </w:p>
    <w:p w:rsidR="005A02E8" w:rsidRDefault="005A02E8" w:rsidP="005A02E8">
      <w:pPr>
        <w:pStyle w:val="PlainText"/>
      </w:pPr>
      <w:proofErr w:type="gramStart"/>
      <w:r>
        <w:t>advertisements</w:t>
      </w:r>
      <w:proofErr w:type="gramEnd"/>
      <w:r>
        <w:t xml:space="preserve"> (when permitted), and academic papers. We </w:t>
      </w:r>
    </w:p>
    <w:p w:rsidR="005A02E8" w:rsidRDefault="005A02E8" w:rsidP="005A02E8">
      <w:pPr>
        <w:pStyle w:val="PlainText"/>
      </w:pPr>
      <w:proofErr w:type="gramStart"/>
      <w:r>
        <w:t>encourage</w:t>
      </w:r>
      <w:proofErr w:type="gramEnd"/>
      <w:r>
        <w:t xml:space="preserve"> the use of the symbol whenever possible, but recognize </w:t>
      </w:r>
    </w:p>
    <w:p w:rsidR="005A02E8" w:rsidRDefault="005A02E8" w:rsidP="005A02E8">
      <w:pPr>
        <w:pStyle w:val="PlainText"/>
      </w:pPr>
      <w:proofErr w:type="gramStart"/>
      <w:r>
        <w:t>that</w:t>
      </w:r>
      <w:proofErr w:type="gramEnd"/>
      <w:r>
        <w:t xml:space="preserve"> many non-commercial and informal uses will omit it.</w:t>
      </w:r>
    </w:p>
    <w:p w:rsidR="005A02E8" w:rsidRDefault="005A02E8" w:rsidP="005A02E8">
      <w:pPr>
        <w:pStyle w:val="PlainText"/>
      </w:pPr>
    </w:p>
    <w:p w:rsidR="005A02E8" w:rsidRDefault="005A02E8" w:rsidP="005A02E8">
      <w:pPr>
        <w:pStyle w:val="PlainText"/>
      </w:pPr>
      <w:r>
        <w:t>2.2 Use of the Marks without written permission</w:t>
      </w:r>
    </w:p>
    <w:p w:rsidR="005A02E8" w:rsidRDefault="005A02E8" w:rsidP="005A02E8">
      <w:pPr>
        <w:pStyle w:val="PlainText"/>
      </w:pPr>
    </w:p>
    <w:p w:rsidR="005A02E8" w:rsidRDefault="005A02E8" w:rsidP="005A02E8">
      <w:pPr>
        <w:pStyle w:val="PlainText"/>
      </w:pPr>
      <w:r>
        <w:t xml:space="preserve">You may use the Marks without prior written permission (subject </w:t>
      </w:r>
    </w:p>
    <w:p w:rsidR="005A02E8" w:rsidRDefault="005A02E8" w:rsidP="005A02E8">
      <w:pPr>
        <w:pStyle w:val="PlainText"/>
      </w:pPr>
      <w:proofErr w:type="gramStart"/>
      <w:r>
        <w:t>to</w:t>
      </w:r>
      <w:proofErr w:type="gramEnd"/>
      <w:r>
        <w:t xml:space="preserve"> the other sections):</w:t>
      </w:r>
    </w:p>
    <w:p w:rsidR="005A02E8" w:rsidRDefault="005A02E8" w:rsidP="005A02E8">
      <w:pPr>
        <w:pStyle w:val="PlainText"/>
      </w:pPr>
    </w:p>
    <w:p w:rsidR="005A02E8" w:rsidRDefault="005A02E8" w:rsidP="005A02E8">
      <w:pPr>
        <w:pStyle w:val="PlainText"/>
      </w:pPr>
      <w:r>
        <w:t xml:space="preserve">1. To refer to the Evergreen software in substantially unmodified </w:t>
      </w:r>
    </w:p>
    <w:p w:rsidR="005A02E8" w:rsidRDefault="005A02E8" w:rsidP="005A02E8">
      <w:pPr>
        <w:pStyle w:val="PlainText"/>
      </w:pPr>
      <w:r>
        <w:t xml:space="preserve">  </w:t>
      </w:r>
      <w:proofErr w:type="gramStart"/>
      <w:r>
        <w:t>form</w:t>
      </w:r>
      <w:proofErr w:type="gramEnd"/>
      <w:r>
        <w:t xml:space="preserve">. "Substantially unmodified" means built from the source </w:t>
      </w:r>
    </w:p>
    <w:p w:rsidR="005A02E8" w:rsidRDefault="005A02E8" w:rsidP="005A02E8">
      <w:pPr>
        <w:pStyle w:val="PlainText"/>
      </w:pPr>
      <w:r>
        <w:t xml:space="preserve">  </w:t>
      </w:r>
      <w:proofErr w:type="gramStart"/>
      <w:r>
        <w:t>code</w:t>
      </w:r>
      <w:proofErr w:type="gramEnd"/>
      <w:r>
        <w:t xml:space="preserve"> provided by the Evergreen Project, possibly with minor </w:t>
      </w:r>
    </w:p>
    <w:p w:rsidR="005A02E8" w:rsidRDefault="005A02E8" w:rsidP="005A02E8">
      <w:pPr>
        <w:pStyle w:val="PlainText"/>
      </w:pPr>
      <w:r>
        <w:t xml:space="preserve">  </w:t>
      </w:r>
      <w:proofErr w:type="gramStart"/>
      <w:r>
        <w:t>modifications</w:t>
      </w:r>
      <w:proofErr w:type="gramEnd"/>
      <w:r>
        <w:t xml:space="preserve"> including but not limited to: the enabling or </w:t>
      </w:r>
    </w:p>
    <w:p w:rsidR="005A02E8" w:rsidRDefault="005A02E8" w:rsidP="005A02E8">
      <w:pPr>
        <w:pStyle w:val="PlainText"/>
      </w:pPr>
      <w:r>
        <w:t xml:space="preserve">  </w:t>
      </w:r>
      <w:proofErr w:type="gramStart"/>
      <w:r>
        <w:t>disabling</w:t>
      </w:r>
      <w:proofErr w:type="gramEnd"/>
      <w:r>
        <w:t xml:space="preserve"> of certain features by default, translations into </w:t>
      </w:r>
    </w:p>
    <w:p w:rsidR="005A02E8" w:rsidRDefault="005A02E8" w:rsidP="005A02E8">
      <w:pPr>
        <w:pStyle w:val="PlainText"/>
      </w:pPr>
      <w:r>
        <w:t xml:space="preserve">  </w:t>
      </w:r>
      <w:proofErr w:type="gramStart"/>
      <w:r>
        <w:t>other</w:t>
      </w:r>
      <w:proofErr w:type="gramEnd"/>
      <w:r>
        <w:t xml:space="preserve"> languages, changes required for compatibility with a </w:t>
      </w:r>
    </w:p>
    <w:p w:rsidR="005A02E8" w:rsidRDefault="005A02E8" w:rsidP="005A02E8">
      <w:pPr>
        <w:pStyle w:val="PlainText"/>
      </w:pPr>
      <w:r>
        <w:t xml:space="preserve">  </w:t>
      </w:r>
      <w:proofErr w:type="gramStart"/>
      <w:r>
        <w:t>particular</w:t>
      </w:r>
      <w:proofErr w:type="gramEnd"/>
      <w:r>
        <w:t xml:space="preserve"> operating system distribution, or the inclusion of </w:t>
      </w:r>
    </w:p>
    <w:p w:rsidR="005A02E8" w:rsidRDefault="005A02E8" w:rsidP="005A02E8">
      <w:pPr>
        <w:pStyle w:val="PlainText"/>
      </w:pPr>
      <w:r>
        <w:t xml:space="preserve">  </w:t>
      </w:r>
      <w:proofErr w:type="gramStart"/>
      <w:r>
        <w:t>bug-fix</w:t>
      </w:r>
      <w:proofErr w:type="gramEnd"/>
      <w:r>
        <w:t xml:space="preserve"> patches).</w:t>
      </w:r>
    </w:p>
    <w:p w:rsidR="005A02E8" w:rsidRDefault="005A02E8" w:rsidP="005A02E8">
      <w:pPr>
        <w:pStyle w:val="PlainText"/>
      </w:pPr>
    </w:p>
    <w:p w:rsidR="005A02E8" w:rsidRDefault="005A02E8" w:rsidP="005A02E8">
      <w:pPr>
        <w:pStyle w:val="PlainText"/>
      </w:pPr>
      <w:r>
        <w:t xml:space="preserve">2. To identify Evergreen software as a distinct component of a </w:t>
      </w:r>
    </w:p>
    <w:p w:rsidR="005A02E8" w:rsidRDefault="005A02E8" w:rsidP="005A02E8">
      <w:pPr>
        <w:pStyle w:val="PlainText"/>
      </w:pPr>
      <w:r>
        <w:t xml:space="preserve">  </w:t>
      </w:r>
      <w:proofErr w:type="gramStart"/>
      <w:r>
        <w:t>software</w:t>
      </w:r>
      <w:proofErr w:type="gramEnd"/>
      <w:r>
        <w:t xml:space="preserve"> offering.</w:t>
      </w:r>
    </w:p>
    <w:p w:rsidR="005A02E8" w:rsidRDefault="005A02E8" w:rsidP="005A02E8">
      <w:pPr>
        <w:pStyle w:val="PlainText"/>
      </w:pPr>
    </w:p>
    <w:p w:rsidR="005A02E8" w:rsidRDefault="005A02E8" w:rsidP="005A02E8">
      <w:pPr>
        <w:pStyle w:val="PlainText"/>
      </w:pPr>
      <w:r>
        <w:t xml:space="preserve">3. To factually refer to the Evergreen Project itself, its products, </w:t>
      </w:r>
    </w:p>
    <w:p w:rsidR="005A02E8" w:rsidRDefault="005A02E8" w:rsidP="005A02E8">
      <w:pPr>
        <w:pStyle w:val="PlainText"/>
      </w:pPr>
      <w:r>
        <w:t xml:space="preserve">  </w:t>
      </w:r>
      <w:proofErr w:type="gramStart"/>
      <w:r>
        <w:t>or</w:t>
      </w:r>
      <w:proofErr w:type="gramEnd"/>
      <w:r>
        <w:t xml:space="preserve"> its protocols.</w:t>
      </w:r>
    </w:p>
    <w:p w:rsidR="005A02E8" w:rsidRDefault="005A02E8" w:rsidP="005A02E8">
      <w:pPr>
        <w:pStyle w:val="PlainText"/>
      </w:pPr>
    </w:p>
    <w:p w:rsidR="005A02E8" w:rsidRDefault="005A02E8" w:rsidP="005A02E8">
      <w:pPr>
        <w:pStyle w:val="PlainText"/>
      </w:pPr>
      <w:r>
        <w:t xml:space="preserve">4. When referring to Evergreen software that is not substantially </w:t>
      </w:r>
    </w:p>
    <w:p w:rsidR="005A02E8" w:rsidRDefault="005A02E8" w:rsidP="005A02E8">
      <w:pPr>
        <w:pStyle w:val="PlainText"/>
      </w:pPr>
      <w:r>
        <w:t xml:space="preserve">  </w:t>
      </w:r>
      <w:proofErr w:type="gramStart"/>
      <w:r>
        <w:t>unmodified</w:t>
      </w:r>
      <w:proofErr w:type="gramEnd"/>
      <w:r>
        <w:t xml:space="preserve">, to say that the such software is a "derivative of" </w:t>
      </w:r>
    </w:p>
    <w:p w:rsidR="005A02E8" w:rsidRDefault="005A02E8" w:rsidP="005A02E8">
      <w:pPr>
        <w:pStyle w:val="PlainText"/>
      </w:pPr>
      <w:r>
        <w:t xml:space="preserve">  </w:t>
      </w:r>
      <w:proofErr w:type="gramStart"/>
      <w:r>
        <w:t>or</w:t>
      </w:r>
      <w:proofErr w:type="gramEnd"/>
      <w:r>
        <w:t xml:space="preserve"> "based on" Evergreen.</w:t>
      </w:r>
    </w:p>
    <w:p w:rsidR="005A02E8" w:rsidRDefault="005A02E8" w:rsidP="005A02E8">
      <w:pPr>
        <w:pStyle w:val="PlainText"/>
      </w:pPr>
    </w:p>
    <w:p w:rsidR="005A02E8" w:rsidRDefault="005A02E8" w:rsidP="005A02E8">
      <w:pPr>
        <w:pStyle w:val="PlainText"/>
      </w:pPr>
      <w:r>
        <w:t xml:space="preserve">5. When referring to communities of users in the context of their use </w:t>
      </w:r>
    </w:p>
    <w:p w:rsidR="005A02E8" w:rsidRDefault="005A02E8" w:rsidP="005A02E8">
      <w:pPr>
        <w:pStyle w:val="PlainText"/>
      </w:pPr>
      <w:r>
        <w:lastRenderedPageBreak/>
        <w:t xml:space="preserve">  </w:t>
      </w:r>
      <w:proofErr w:type="gramStart"/>
      <w:r>
        <w:t>of</w:t>
      </w:r>
      <w:proofErr w:type="gramEnd"/>
      <w:r>
        <w:t xml:space="preserve"> the Evergreen software, e.g., virtual communities, community-</w:t>
      </w:r>
    </w:p>
    <w:p w:rsidR="005A02E8" w:rsidRDefault="005A02E8" w:rsidP="005A02E8">
      <w:pPr>
        <w:pStyle w:val="PlainText"/>
      </w:pPr>
      <w:r>
        <w:t xml:space="preserve">  </w:t>
      </w:r>
      <w:proofErr w:type="gramStart"/>
      <w:r>
        <w:t>moderated</w:t>
      </w:r>
      <w:proofErr w:type="gramEnd"/>
      <w:r>
        <w:t xml:space="preserve"> online forums, consortia of organizational users, etc. </w:t>
      </w:r>
    </w:p>
    <w:p w:rsidR="005A02E8" w:rsidRDefault="005A02E8" w:rsidP="005A02E8">
      <w:pPr>
        <w:pStyle w:val="PlainText"/>
      </w:pPr>
      <w:r>
        <w:t xml:space="preserve">  ("User Communities"), provided that the Marks are not used to suggest </w:t>
      </w:r>
    </w:p>
    <w:p w:rsidR="005A02E8" w:rsidRDefault="005A02E8" w:rsidP="005A02E8">
      <w:pPr>
        <w:pStyle w:val="PlainText"/>
      </w:pPr>
      <w:r>
        <w:t xml:space="preserve">  </w:t>
      </w:r>
      <w:proofErr w:type="gramStart"/>
      <w:r>
        <w:t>endorsement</w:t>
      </w:r>
      <w:proofErr w:type="gramEnd"/>
      <w:r>
        <w:t xml:space="preserve"> of any User Community by the Evergreen Project.  User </w:t>
      </w:r>
    </w:p>
    <w:p w:rsidR="005A02E8" w:rsidRDefault="005A02E8" w:rsidP="005A02E8">
      <w:pPr>
        <w:pStyle w:val="PlainText"/>
      </w:pPr>
      <w:r>
        <w:t xml:space="preserve">  Communities with graphic identities should consult Section 2.6 of </w:t>
      </w:r>
    </w:p>
    <w:p w:rsidR="005A02E8" w:rsidRDefault="005A02E8" w:rsidP="005A02E8">
      <w:pPr>
        <w:pStyle w:val="PlainText"/>
      </w:pPr>
      <w:r>
        <w:t xml:space="preserve">  </w:t>
      </w:r>
      <w:proofErr w:type="gramStart"/>
      <w:r>
        <w:t>this</w:t>
      </w:r>
      <w:proofErr w:type="gramEnd"/>
      <w:r>
        <w:t xml:space="preserve"> Policy for further guidance.  </w:t>
      </w:r>
    </w:p>
    <w:p w:rsidR="005A02E8" w:rsidRDefault="005A02E8" w:rsidP="005A02E8">
      <w:pPr>
        <w:pStyle w:val="PlainText"/>
      </w:pPr>
    </w:p>
    <w:p w:rsidR="005A02E8" w:rsidRDefault="005A02E8" w:rsidP="005A02E8">
      <w:pPr>
        <w:pStyle w:val="PlainText"/>
      </w:pPr>
      <w:r>
        <w:t>2.3 Using the Marks as part of a product name</w:t>
      </w:r>
    </w:p>
    <w:p w:rsidR="005A02E8" w:rsidRDefault="005A02E8" w:rsidP="005A02E8">
      <w:pPr>
        <w:pStyle w:val="PlainText"/>
      </w:pPr>
    </w:p>
    <w:p w:rsidR="005A02E8" w:rsidRDefault="005A02E8" w:rsidP="005A02E8">
      <w:pPr>
        <w:pStyle w:val="PlainText"/>
      </w:pPr>
      <w:r>
        <w:t xml:space="preserve">You may use the Marks as part of the name of a product designed </w:t>
      </w:r>
    </w:p>
    <w:p w:rsidR="005A02E8" w:rsidRDefault="005A02E8" w:rsidP="005A02E8">
      <w:pPr>
        <w:pStyle w:val="PlainText"/>
      </w:pPr>
      <w:proofErr w:type="gramStart"/>
      <w:r>
        <w:t>to</w:t>
      </w:r>
      <w:proofErr w:type="gramEnd"/>
      <w:r>
        <w:t xml:space="preserve"> work with Evergreen, so long as the name as a whole (via its other </w:t>
      </w:r>
    </w:p>
    <w:p w:rsidR="005A02E8" w:rsidRDefault="005A02E8" w:rsidP="005A02E8">
      <w:pPr>
        <w:pStyle w:val="PlainText"/>
      </w:pPr>
      <w:proofErr w:type="gramStart"/>
      <w:r>
        <w:t>components</w:t>
      </w:r>
      <w:proofErr w:type="gramEnd"/>
      <w:r>
        <w:t xml:space="preserve">) clearly and unambiguously distinguishes the product </w:t>
      </w:r>
    </w:p>
    <w:p w:rsidR="005A02E8" w:rsidRDefault="005A02E8" w:rsidP="005A02E8">
      <w:pPr>
        <w:pStyle w:val="PlainText"/>
      </w:pPr>
      <w:proofErr w:type="gramStart"/>
      <w:r>
        <w:t>from</w:t>
      </w:r>
      <w:proofErr w:type="gramEnd"/>
      <w:r>
        <w:t xml:space="preserve"> Evergreen software itself, and the general presentation of the </w:t>
      </w:r>
    </w:p>
    <w:p w:rsidR="005A02E8" w:rsidRDefault="005A02E8" w:rsidP="005A02E8">
      <w:pPr>
        <w:pStyle w:val="PlainText"/>
      </w:pPr>
      <w:proofErr w:type="gramStart"/>
      <w:r>
        <w:t>product</w:t>
      </w:r>
      <w:proofErr w:type="gramEnd"/>
      <w:r>
        <w:t xml:space="preserve"> does not imply any official association or identity with </w:t>
      </w:r>
    </w:p>
    <w:p w:rsidR="005A02E8" w:rsidRDefault="005A02E8" w:rsidP="005A02E8">
      <w:pPr>
        <w:pStyle w:val="PlainText"/>
      </w:pPr>
      <w:proofErr w:type="gramStart"/>
      <w:r>
        <w:t>the</w:t>
      </w:r>
      <w:proofErr w:type="gramEnd"/>
      <w:r>
        <w:t xml:space="preserve"> Evergreen Project. Because it would be awkward to attach a </w:t>
      </w:r>
    </w:p>
    <w:p w:rsidR="005A02E8" w:rsidRDefault="005A02E8" w:rsidP="005A02E8">
      <w:pPr>
        <w:pStyle w:val="PlainText"/>
      </w:pPr>
      <w:proofErr w:type="gramStart"/>
      <w:r>
        <w:t>trademark</w:t>
      </w:r>
      <w:proofErr w:type="gramEnd"/>
      <w:r>
        <w:t xml:space="preserve"> symbol to a portion of a larger name whose other </w:t>
      </w:r>
    </w:p>
    <w:p w:rsidR="005A02E8" w:rsidRDefault="005A02E8" w:rsidP="005A02E8">
      <w:pPr>
        <w:pStyle w:val="PlainText"/>
      </w:pPr>
      <w:proofErr w:type="gramStart"/>
      <w:r>
        <w:t>portions</w:t>
      </w:r>
      <w:proofErr w:type="gramEnd"/>
      <w:r>
        <w:t xml:space="preserve"> might themselves be trademarked, the requirement to </w:t>
      </w:r>
    </w:p>
    <w:p w:rsidR="005A02E8" w:rsidRDefault="005A02E8" w:rsidP="005A02E8">
      <w:pPr>
        <w:pStyle w:val="PlainText"/>
      </w:pPr>
      <w:proofErr w:type="gramStart"/>
      <w:r>
        <w:t>display</w:t>
      </w:r>
      <w:proofErr w:type="gramEnd"/>
      <w:r>
        <w:t xml:space="preserve"> the symbol is waived for this circumstance.  </w:t>
      </w:r>
    </w:p>
    <w:p w:rsidR="005A02E8" w:rsidRDefault="005A02E8" w:rsidP="005A02E8">
      <w:pPr>
        <w:pStyle w:val="PlainText"/>
      </w:pPr>
    </w:p>
    <w:p w:rsidR="005A02E8" w:rsidRDefault="005A02E8" w:rsidP="005A02E8">
      <w:pPr>
        <w:pStyle w:val="PlainText"/>
      </w:pPr>
      <w:r>
        <w:t>2.4 Prohibited usages of the Marks</w:t>
      </w:r>
    </w:p>
    <w:p w:rsidR="005A02E8" w:rsidRDefault="005A02E8" w:rsidP="005A02E8">
      <w:pPr>
        <w:pStyle w:val="PlainText"/>
      </w:pPr>
    </w:p>
    <w:p w:rsidR="005A02E8" w:rsidRDefault="005A02E8" w:rsidP="005A02E8">
      <w:pPr>
        <w:pStyle w:val="PlainText"/>
      </w:pPr>
      <w:r>
        <w:t>You may not use the Marks in the following ways:</w:t>
      </w:r>
    </w:p>
    <w:p w:rsidR="005A02E8" w:rsidRDefault="005A02E8" w:rsidP="005A02E8">
      <w:pPr>
        <w:pStyle w:val="PlainText"/>
      </w:pPr>
    </w:p>
    <w:p w:rsidR="005A02E8" w:rsidRDefault="005A02E8" w:rsidP="005A02E8">
      <w:pPr>
        <w:pStyle w:val="PlainText"/>
      </w:pPr>
      <w:r>
        <w:t xml:space="preserve"> * In any way likely to cause confusion as to the identity of the</w:t>
      </w:r>
    </w:p>
    <w:p w:rsidR="005A02E8" w:rsidRDefault="005A02E8" w:rsidP="005A02E8">
      <w:pPr>
        <w:pStyle w:val="PlainText"/>
      </w:pPr>
      <w:r>
        <w:t xml:space="preserve">   Evergreen Project, the provenance of its software, or the software's</w:t>
      </w:r>
    </w:p>
    <w:p w:rsidR="005A02E8" w:rsidRDefault="005A02E8" w:rsidP="005A02E8">
      <w:pPr>
        <w:pStyle w:val="PlainText"/>
      </w:pPr>
      <w:r>
        <w:t xml:space="preserve">   </w:t>
      </w:r>
      <w:proofErr w:type="gramStart"/>
      <w:r>
        <w:t>license</w:t>
      </w:r>
      <w:proofErr w:type="gramEnd"/>
      <w:r>
        <w:t>.</w:t>
      </w:r>
    </w:p>
    <w:p w:rsidR="005A02E8" w:rsidRDefault="005A02E8" w:rsidP="005A02E8">
      <w:pPr>
        <w:pStyle w:val="PlainText"/>
      </w:pPr>
    </w:p>
    <w:p w:rsidR="005A02E8" w:rsidRDefault="005A02E8" w:rsidP="005A02E8">
      <w:pPr>
        <w:pStyle w:val="PlainText"/>
      </w:pPr>
      <w:r>
        <w:t xml:space="preserve"> * In any way that indicates a greater degree of association between you</w:t>
      </w:r>
    </w:p>
    <w:p w:rsidR="005A02E8" w:rsidRDefault="005A02E8" w:rsidP="005A02E8">
      <w:pPr>
        <w:pStyle w:val="PlainText"/>
      </w:pPr>
      <w:r>
        <w:t xml:space="preserve">   </w:t>
      </w:r>
      <w:proofErr w:type="gramStart"/>
      <w:r>
        <w:t>and</w:t>
      </w:r>
      <w:proofErr w:type="gramEnd"/>
      <w:r>
        <w:t xml:space="preserve"> the Evergreen Project than actually exists.</w:t>
      </w:r>
    </w:p>
    <w:p w:rsidR="005A02E8" w:rsidRDefault="005A02E8" w:rsidP="005A02E8">
      <w:pPr>
        <w:pStyle w:val="PlainText"/>
      </w:pPr>
    </w:p>
    <w:p w:rsidR="005A02E8" w:rsidRDefault="005A02E8" w:rsidP="005A02E8">
      <w:pPr>
        <w:pStyle w:val="PlainText"/>
      </w:pPr>
      <w:r>
        <w:t xml:space="preserve"> * In any way that implies a designated successor to Evergreen (e.g</w:t>
      </w:r>
      <w:proofErr w:type="gramStart"/>
      <w:r>
        <w:t>.,</w:t>
      </w:r>
      <w:proofErr w:type="gramEnd"/>
      <w:r>
        <w:t xml:space="preserve"> </w:t>
      </w:r>
    </w:p>
    <w:p w:rsidR="005A02E8" w:rsidRDefault="005A02E8" w:rsidP="005A02E8">
      <w:pPr>
        <w:pStyle w:val="PlainText"/>
      </w:pPr>
      <w:r>
        <w:t xml:space="preserve">   "Evergreen++" is not permitted).</w:t>
      </w:r>
    </w:p>
    <w:p w:rsidR="005A02E8" w:rsidRDefault="005A02E8" w:rsidP="005A02E8">
      <w:pPr>
        <w:pStyle w:val="PlainText"/>
      </w:pPr>
    </w:p>
    <w:p w:rsidR="005A02E8" w:rsidRDefault="005A02E8" w:rsidP="005A02E8">
      <w:pPr>
        <w:pStyle w:val="PlainText"/>
      </w:pPr>
      <w:r>
        <w:t xml:space="preserve"> * In any way that indicates that Evergreen favors one distribution,</w:t>
      </w:r>
    </w:p>
    <w:p w:rsidR="005A02E8" w:rsidRDefault="005A02E8" w:rsidP="005A02E8">
      <w:pPr>
        <w:pStyle w:val="PlainText"/>
      </w:pPr>
      <w:r>
        <w:t xml:space="preserve">   </w:t>
      </w:r>
      <w:proofErr w:type="gramStart"/>
      <w:r>
        <w:t>platform</w:t>
      </w:r>
      <w:proofErr w:type="gramEnd"/>
      <w:r>
        <w:t>, product, etc. over another except where explicitly indicated</w:t>
      </w:r>
    </w:p>
    <w:p w:rsidR="005A02E8" w:rsidRDefault="005A02E8" w:rsidP="005A02E8">
      <w:pPr>
        <w:pStyle w:val="PlainText"/>
      </w:pPr>
      <w:r>
        <w:t xml:space="preserve">   </w:t>
      </w:r>
      <w:proofErr w:type="gramStart"/>
      <w:r>
        <w:t>in</w:t>
      </w:r>
      <w:proofErr w:type="gramEnd"/>
      <w:r>
        <w:t xml:space="preserve"> writing by Evergreen.</w:t>
      </w:r>
    </w:p>
    <w:p w:rsidR="005A02E8" w:rsidRDefault="005A02E8" w:rsidP="005A02E8">
      <w:pPr>
        <w:pStyle w:val="PlainText"/>
      </w:pPr>
    </w:p>
    <w:p w:rsidR="005A02E8" w:rsidRDefault="005A02E8" w:rsidP="005A02E8">
      <w:pPr>
        <w:pStyle w:val="PlainText"/>
      </w:pPr>
      <w:r>
        <w:t>2.5 Limitations to this Policy</w:t>
      </w:r>
    </w:p>
    <w:p w:rsidR="005A02E8" w:rsidRDefault="005A02E8" w:rsidP="005A02E8">
      <w:pPr>
        <w:pStyle w:val="PlainText"/>
      </w:pPr>
    </w:p>
    <w:p w:rsidR="005A02E8" w:rsidRDefault="005A02E8" w:rsidP="005A02E8">
      <w:pPr>
        <w:pStyle w:val="PlainText"/>
      </w:pPr>
      <w:r>
        <w:t>This Policy does not confer any rights to use the trademarks "Software</w:t>
      </w:r>
    </w:p>
    <w:p w:rsidR="005A02E8" w:rsidRDefault="005A02E8" w:rsidP="005A02E8">
      <w:pPr>
        <w:pStyle w:val="PlainText"/>
      </w:pPr>
      <w:r>
        <w:t>Freedom Conservancy," "Conservancy," or to use any other trademarks other</w:t>
      </w:r>
    </w:p>
    <w:p w:rsidR="005A02E8" w:rsidRDefault="005A02E8" w:rsidP="005A02E8">
      <w:pPr>
        <w:pStyle w:val="PlainText"/>
      </w:pPr>
      <w:proofErr w:type="gramStart"/>
      <w:r>
        <w:t>than</w:t>
      </w:r>
      <w:proofErr w:type="gramEnd"/>
      <w:r>
        <w:t xml:space="preserve"> the Marks listed in Section 1. This Policy does not authorize you to</w:t>
      </w:r>
    </w:p>
    <w:p w:rsidR="005A02E8" w:rsidRDefault="005A02E8" w:rsidP="005A02E8">
      <w:pPr>
        <w:pStyle w:val="PlainText"/>
      </w:pPr>
      <w:proofErr w:type="gramStart"/>
      <w:r>
        <w:t>act</w:t>
      </w:r>
      <w:proofErr w:type="gramEnd"/>
      <w:r>
        <w:t xml:space="preserve"> as an agent for Conservancy, enter into any agreement on behalf of</w:t>
      </w:r>
    </w:p>
    <w:p w:rsidR="005A02E8" w:rsidRDefault="005A02E8" w:rsidP="005A02E8">
      <w:pPr>
        <w:pStyle w:val="PlainText"/>
      </w:pPr>
      <w:proofErr w:type="gramStart"/>
      <w:r>
        <w:t>or</w:t>
      </w:r>
      <w:proofErr w:type="gramEnd"/>
      <w:r>
        <w:t xml:space="preserve"> otherwise create any liability for the Evergreen Project or the</w:t>
      </w:r>
    </w:p>
    <w:p w:rsidR="005A02E8" w:rsidRDefault="005A02E8" w:rsidP="005A02E8">
      <w:pPr>
        <w:pStyle w:val="PlainText"/>
      </w:pPr>
      <w:proofErr w:type="gramStart"/>
      <w:r>
        <w:lastRenderedPageBreak/>
        <w:t>Conservancy.</w:t>
      </w:r>
      <w:proofErr w:type="gramEnd"/>
    </w:p>
    <w:p w:rsidR="005A02E8" w:rsidRDefault="005A02E8" w:rsidP="005A02E8">
      <w:pPr>
        <w:pStyle w:val="PlainText"/>
      </w:pPr>
    </w:p>
    <w:p w:rsidR="005A02E8" w:rsidRDefault="005A02E8" w:rsidP="005A02E8">
      <w:pPr>
        <w:pStyle w:val="PlainText"/>
      </w:pPr>
      <w:r>
        <w:t>2.6 Guidelines for using Logos</w:t>
      </w:r>
    </w:p>
    <w:p w:rsidR="005A02E8" w:rsidRDefault="005A02E8" w:rsidP="005A02E8">
      <w:pPr>
        <w:pStyle w:val="PlainText"/>
      </w:pPr>
    </w:p>
    <w:p w:rsidR="005A02E8" w:rsidRDefault="005A02E8" w:rsidP="005A02E8">
      <w:pPr>
        <w:pStyle w:val="PlainText"/>
      </w:pPr>
      <w:r>
        <w:t xml:space="preserve">The Logos are symbols that embody both the Evergreen software and the hard </w:t>
      </w:r>
    </w:p>
    <w:p w:rsidR="005A02E8" w:rsidRDefault="005A02E8" w:rsidP="005A02E8">
      <w:pPr>
        <w:pStyle w:val="PlainText"/>
      </w:pPr>
      <w:proofErr w:type="gramStart"/>
      <w:r>
        <w:t>work</w:t>
      </w:r>
      <w:proofErr w:type="gramEnd"/>
      <w:r>
        <w:t xml:space="preserve"> of countless volunteers and contributors who comprise the Evergreen </w:t>
      </w:r>
    </w:p>
    <w:p w:rsidR="005A02E8" w:rsidRDefault="005A02E8" w:rsidP="005A02E8">
      <w:pPr>
        <w:pStyle w:val="PlainText"/>
      </w:pPr>
      <w:proofErr w:type="gramStart"/>
      <w:r>
        <w:t>Project.</w:t>
      </w:r>
      <w:proofErr w:type="gramEnd"/>
      <w:r>
        <w:t xml:space="preserve">  Accordingly, in addition to the general usage guidelines provided </w:t>
      </w:r>
    </w:p>
    <w:p w:rsidR="005A02E8" w:rsidRDefault="005A02E8" w:rsidP="005A02E8">
      <w:pPr>
        <w:pStyle w:val="PlainText"/>
      </w:pPr>
      <w:proofErr w:type="gramStart"/>
      <w:r>
        <w:t>in</w:t>
      </w:r>
      <w:proofErr w:type="gramEnd"/>
      <w:r>
        <w:t xml:space="preserve"> this Policy, the following specific guidelines apply to using Logos.  </w:t>
      </w:r>
    </w:p>
    <w:p w:rsidR="005A02E8" w:rsidRDefault="005A02E8" w:rsidP="005A02E8">
      <w:pPr>
        <w:pStyle w:val="PlainText"/>
      </w:pPr>
    </w:p>
    <w:p w:rsidR="005A02E8" w:rsidRDefault="005A02E8" w:rsidP="005A02E8">
      <w:pPr>
        <w:pStyle w:val="PlainText"/>
      </w:pPr>
      <w:r>
        <w:t xml:space="preserve"> * When in use, the Logos must be displayed in their entirety, without </w:t>
      </w:r>
    </w:p>
    <w:p w:rsidR="005A02E8" w:rsidRDefault="005A02E8" w:rsidP="005A02E8">
      <w:pPr>
        <w:pStyle w:val="PlainText"/>
      </w:pPr>
      <w:r>
        <w:t xml:space="preserve">   </w:t>
      </w:r>
      <w:proofErr w:type="gramStart"/>
      <w:r>
        <w:t>being</w:t>
      </w:r>
      <w:proofErr w:type="gramEnd"/>
      <w:r>
        <w:t xml:space="preserve"> cropped, partially obscured, or deconstructed into sub-elements.  </w:t>
      </w:r>
    </w:p>
    <w:p w:rsidR="005A02E8" w:rsidRDefault="005A02E8" w:rsidP="005A02E8">
      <w:pPr>
        <w:pStyle w:val="PlainText"/>
      </w:pPr>
      <w:r>
        <w:t xml:space="preserve">   The use of partially obscured, cropped, or deconstructed Logos is</w:t>
      </w:r>
    </w:p>
    <w:p w:rsidR="005A02E8" w:rsidRDefault="005A02E8" w:rsidP="005A02E8">
      <w:pPr>
        <w:pStyle w:val="PlainText"/>
      </w:pPr>
      <w:r>
        <w:t xml:space="preserve">   </w:t>
      </w:r>
      <w:proofErr w:type="gramStart"/>
      <w:r>
        <w:t>prohibited</w:t>
      </w:r>
      <w:proofErr w:type="gramEnd"/>
      <w:r>
        <w:t xml:space="preserve"> by this Policy.</w:t>
      </w:r>
    </w:p>
    <w:p w:rsidR="005A02E8" w:rsidRDefault="005A02E8" w:rsidP="005A02E8">
      <w:pPr>
        <w:pStyle w:val="PlainText"/>
      </w:pPr>
    </w:p>
    <w:p w:rsidR="005A02E8" w:rsidRDefault="005A02E8" w:rsidP="005A02E8">
      <w:pPr>
        <w:pStyle w:val="PlainText"/>
      </w:pPr>
      <w:r>
        <w:t xml:space="preserve"> * Changing the aspect ratio, perspective, angle of rotation, layout, </w:t>
      </w:r>
    </w:p>
    <w:p w:rsidR="005A02E8" w:rsidRDefault="005A02E8" w:rsidP="005A02E8">
      <w:pPr>
        <w:pStyle w:val="PlainText"/>
      </w:pPr>
      <w:r>
        <w:t xml:space="preserve">   </w:t>
      </w:r>
      <w:proofErr w:type="gramStart"/>
      <w:r>
        <w:t>color</w:t>
      </w:r>
      <w:proofErr w:type="gramEnd"/>
      <w:r>
        <w:t xml:space="preserve"> scheme (except to black-and-white or gray scale) of the Logos is </w:t>
      </w:r>
    </w:p>
    <w:p w:rsidR="005A02E8" w:rsidRDefault="005A02E8" w:rsidP="005A02E8">
      <w:pPr>
        <w:pStyle w:val="PlainText"/>
      </w:pPr>
      <w:r>
        <w:t xml:space="preserve">   </w:t>
      </w:r>
      <w:proofErr w:type="gramStart"/>
      <w:r>
        <w:t>prohibited</w:t>
      </w:r>
      <w:proofErr w:type="gramEnd"/>
      <w:r>
        <w:t xml:space="preserve"> under this Policy. </w:t>
      </w:r>
    </w:p>
    <w:p w:rsidR="005A02E8" w:rsidRDefault="005A02E8" w:rsidP="005A02E8">
      <w:pPr>
        <w:pStyle w:val="PlainText"/>
      </w:pPr>
    </w:p>
    <w:p w:rsidR="005A02E8" w:rsidRDefault="005A02E8" w:rsidP="005A02E8">
      <w:pPr>
        <w:pStyle w:val="PlainText"/>
      </w:pPr>
      <w:r>
        <w:t xml:space="preserve"> * Changing graphic elements of the Logos, including font, is prohibited</w:t>
      </w:r>
    </w:p>
    <w:p w:rsidR="005A02E8" w:rsidRDefault="005A02E8" w:rsidP="005A02E8">
      <w:pPr>
        <w:pStyle w:val="PlainText"/>
      </w:pPr>
      <w:r>
        <w:t xml:space="preserve">   </w:t>
      </w:r>
      <w:proofErr w:type="gramStart"/>
      <w:r>
        <w:t>under</w:t>
      </w:r>
      <w:proofErr w:type="gramEnd"/>
      <w:r>
        <w:t xml:space="preserve"> this Policy.  </w:t>
      </w:r>
    </w:p>
    <w:p w:rsidR="005A02E8" w:rsidRDefault="005A02E8" w:rsidP="005A02E8">
      <w:pPr>
        <w:pStyle w:val="PlainText"/>
      </w:pPr>
    </w:p>
    <w:p w:rsidR="005A02E8" w:rsidRDefault="005A02E8" w:rsidP="005A02E8">
      <w:pPr>
        <w:pStyle w:val="PlainText"/>
      </w:pPr>
      <w:r>
        <w:t xml:space="preserve"> * User Communities can incorporate Logos into their graphic identities, </w:t>
      </w:r>
    </w:p>
    <w:p w:rsidR="005A02E8" w:rsidRDefault="005A02E8" w:rsidP="005A02E8">
      <w:pPr>
        <w:pStyle w:val="PlainText"/>
      </w:pPr>
      <w:r>
        <w:t xml:space="preserve">   </w:t>
      </w:r>
      <w:proofErr w:type="gramStart"/>
      <w:r>
        <w:t>including</w:t>
      </w:r>
      <w:proofErr w:type="gramEnd"/>
      <w:r>
        <w:t xml:space="preserve"> User Community-specific logos and graphic marks, provided that</w:t>
      </w:r>
    </w:p>
    <w:p w:rsidR="005A02E8" w:rsidRDefault="005A02E8" w:rsidP="005A02E8">
      <w:pPr>
        <w:pStyle w:val="PlainText"/>
      </w:pPr>
      <w:r>
        <w:t xml:space="preserve">   </w:t>
      </w:r>
      <w:proofErr w:type="gramStart"/>
      <w:r>
        <w:t>they</w:t>
      </w:r>
      <w:proofErr w:type="gramEnd"/>
      <w:r>
        <w:t xml:space="preserve"> abide by the other terms of this Policy.  </w:t>
      </w:r>
    </w:p>
    <w:p w:rsidR="005A02E8" w:rsidRDefault="005A02E8" w:rsidP="005A02E8">
      <w:pPr>
        <w:pStyle w:val="PlainText"/>
      </w:pPr>
      <w:r>
        <w:t xml:space="preserve"> </w:t>
      </w:r>
    </w:p>
    <w:p w:rsidR="005A02E8" w:rsidRDefault="005A02E8" w:rsidP="005A02E8">
      <w:pPr>
        <w:pStyle w:val="PlainText"/>
      </w:pPr>
      <w:r>
        <w:t xml:space="preserve"> * In addition, User Communities that use a Mark in their graphic </w:t>
      </w:r>
    </w:p>
    <w:p w:rsidR="005A02E8" w:rsidRDefault="005A02E8" w:rsidP="005A02E8">
      <w:pPr>
        <w:pStyle w:val="PlainText"/>
      </w:pPr>
      <w:r>
        <w:t xml:space="preserve">   </w:t>
      </w:r>
      <w:proofErr w:type="gramStart"/>
      <w:r>
        <w:t>identities</w:t>
      </w:r>
      <w:proofErr w:type="gramEnd"/>
      <w:r>
        <w:t xml:space="preserve"> must incorporate that Mark's official corresponding Logo into </w:t>
      </w:r>
    </w:p>
    <w:p w:rsidR="005A02E8" w:rsidRDefault="005A02E8" w:rsidP="005A02E8">
      <w:pPr>
        <w:pStyle w:val="PlainText"/>
      </w:pPr>
      <w:r>
        <w:t xml:space="preserve">   </w:t>
      </w:r>
      <w:proofErr w:type="gramStart"/>
      <w:r>
        <w:t>their</w:t>
      </w:r>
      <w:proofErr w:type="gramEnd"/>
      <w:r>
        <w:t xml:space="preserve"> graphic identity, if such a Logo exists, to prevent the creation of </w:t>
      </w:r>
    </w:p>
    <w:p w:rsidR="005A02E8" w:rsidRDefault="005A02E8" w:rsidP="005A02E8">
      <w:pPr>
        <w:pStyle w:val="PlainText"/>
      </w:pPr>
      <w:r>
        <w:t xml:space="preserve">   </w:t>
      </w:r>
      <w:proofErr w:type="gramStart"/>
      <w:r>
        <w:t>a</w:t>
      </w:r>
      <w:proofErr w:type="gramEnd"/>
      <w:r>
        <w:t xml:space="preserve"> separate graphic depiction of a Mark that would inadvertently compete </w:t>
      </w:r>
    </w:p>
    <w:p w:rsidR="005A02E8" w:rsidRDefault="005A02E8" w:rsidP="005A02E8">
      <w:pPr>
        <w:pStyle w:val="PlainText"/>
      </w:pPr>
      <w:r>
        <w:t xml:space="preserve">   </w:t>
      </w:r>
      <w:proofErr w:type="gramStart"/>
      <w:r>
        <w:t>with</w:t>
      </w:r>
      <w:proofErr w:type="gramEnd"/>
      <w:r>
        <w:t xml:space="preserve"> and dilute the Logo.  For example, the fictitious User Community</w:t>
      </w:r>
    </w:p>
    <w:p w:rsidR="005A02E8" w:rsidRDefault="005A02E8" w:rsidP="005A02E8">
      <w:pPr>
        <w:pStyle w:val="PlainText"/>
      </w:pPr>
      <w:r>
        <w:t xml:space="preserve">   "Douglas Fir Hackers" can decide to incorporate Logos into their</w:t>
      </w:r>
    </w:p>
    <w:p w:rsidR="005A02E8" w:rsidRDefault="005A02E8" w:rsidP="005A02E8">
      <w:pPr>
        <w:pStyle w:val="PlainText"/>
      </w:pPr>
      <w:r>
        <w:t xml:space="preserve">   </w:t>
      </w:r>
      <w:proofErr w:type="gramStart"/>
      <w:r>
        <w:t>graphic</w:t>
      </w:r>
      <w:proofErr w:type="gramEnd"/>
      <w:r>
        <w:t xml:space="preserve"> identity if they so choose.  However, the also fictitious </w:t>
      </w:r>
    </w:p>
    <w:p w:rsidR="005A02E8" w:rsidRDefault="005A02E8" w:rsidP="005A02E8">
      <w:pPr>
        <w:pStyle w:val="PlainText"/>
      </w:pPr>
      <w:r>
        <w:t xml:space="preserve">   "Alaska Evergreen Society" User Community uses the "Evergreen" mark in </w:t>
      </w:r>
    </w:p>
    <w:p w:rsidR="005A02E8" w:rsidRDefault="005A02E8" w:rsidP="005A02E8">
      <w:pPr>
        <w:pStyle w:val="PlainText"/>
      </w:pPr>
      <w:r>
        <w:t xml:space="preserve">   </w:t>
      </w:r>
      <w:proofErr w:type="gramStart"/>
      <w:r>
        <w:t>its</w:t>
      </w:r>
      <w:proofErr w:type="gramEnd"/>
      <w:r>
        <w:t xml:space="preserve"> name, and therefore *must* use a graphic identity that incorporates </w:t>
      </w:r>
    </w:p>
    <w:p w:rsidR="005A02E8" w:rsidRDefault="005A02E8" w:rsidP="005A02E8">
      <w:pPr>
        <w:pStyle w:val="PlainText"/>
      </w:pPr>
      <w:r>
        <w:t xml:space="preserve">   </w:t>
      </w:r>
      <w:proofErr w:type="gramStart"/>
      <w:r>
        <w:t>the</w:t>
      </w:r>
      <w:proofErr w:type="gramEnd"/>
      <w:r>
        <w:t xml:space="preserve"> official Evergreen logo.  Incorporated Logos must be used in their</w:t>
      </w:r>
    </w:p>
    <w:p w:rsidR="005A02E8" w:rsidRDefault="005A02E8" w:rsidP="005A02E8">
      <w:pPr>
        <w:pStyle w:val="PlainText"/>
      </w:pPr>
      <w:r>
        <w:t xml:space="preserve">   </w:t>
      </w:r>
      <w:proofErr w:type="gramStart"/>
      <w:r>
        <w:t>entirety</w:t>
      </w:r>
      <w:proofErr w:type="gramEnd"/>
      <w:r>
        <w:t xml:space="preserve">, and in accordance with the other terms of this Policy.  User </w:t>
      </w:r>
    </w:p>
    <w:p w:rsidR="005A02E8" w:rsidRDefault="005A02E8" w:rsidP="005A02E8">
      <w:pPr>
        <w:pStyle w:val="PlainText"/>
      </w:pPr>
      <w:r>
        <w:t xml:space="preserve">   Community graphic identities that depict a Mark without using a Mark's </w:t>
      </w:r>
    </w:p>
    <w:p w:rsidR="005A02E8" w:rsidRDefault="005A02E8" w:rsidP="005A02E8">
      <w:pPr>
        <w:pStyle w:val="PlainText"/>
      </w:pPr>
      <w:r>
        <w:t xml:space="preserve">   </w:t>
      </w:r>
      <w:proofErr w:type="gramStart"/>
      <w:r>
        <w:t>corresponding</w:t>
      </w:r>
      <w:proofErr w:type="gramEnd"/>
      <w:r>
        <w:t xml:space="preserve"> Logo must be approved by both the Evergreen Project and </w:t>
      </w:r>
    </w:p>
    <w:p w:rsidR="005A02E8" w:rsidRDefault="005A02E8" w:rsidP="005A02E8">
      <w:pPr>
        <w:pStyle w:val="PlainText"/>
      </w:pPr>
      <w:r>
        <w:t xml:space="preserve">   </w:t>
      </w:r>
      <w:proofErr w:type="gramStart"/>
      <w:r>
        <w:t>Conservancy.</w:t>
      </w:r>
      <w:proofErr w:type="gramEnd"/>
      <w:r>
        <w:t xml:space="preserve"> </w:t>
      </w:r>
    </w:p>
    <w:p w:rsidR="005A02E8" w:rsidRDefault="005A02E8" w:rsidP="005A02E8">
      <w:pPr>
        <w:pStyle w:val="PlainText"/>
      </w:pPr>
      <w:r>
        <w:t xml:space="preserve"> </w:t>
      </w:r>
    </w:p>
    <w:p w:rsidR="005A02E8" w:rsidRDefault="005A02E8" w:rsidP="005A02E8">
      <w:pPr>
        <w:pStyle w:val="PlainText"/>
      </w:pPr>
      <w:r>
        <w:t>2.7 Use of the Marks in merchandising</w:t>
      </w:r>
    </w:p>
    <w:p w:rsidR="005A02E8" w:rsidRDefault="005A02E8" w:rsidP="005A02E8">
      <w:pPr>
        <w:pStyle w:val="PlainText"/>
      </w:pPr>
    </w:p>
    <w:p w:rsidR="005A02E8" w:rsidRDefault="005A02E8" w:rsidP="005A02E8">
      <w:pPr>
        <w:pStyle w:val="PlainText"/>
      </w:pPr>
      <w:r>
        <w:t xml:space="preserve">You may create and sell merchandise using the Evergreen name and logo </w:t>
      </w:r>
    </w:p>
    <w:p w:rsidR="005A02E8" w:rsidRDefault="005A02E8" w:rsidP="005A02E8">
      <w:pPr>
        <w:pStyle w:val="PlainText"/>
      </w:pPr>
      <w:proofErr w:type="gramStart"/>
      <w:r>
        <w:t>without</w:t>
      </w:r>
      <w:proofErr w:type="gramEnd"/>
      <w:r>
        <w:t xml:space="preserve"> additional permission provided that you use only </w:t>
      </w:r>
    </w:p>
    <w:p w:rsidR="005A02E8" w:rsidRDefault="005A02E8" w:rsidP="005A02E8">
      <w:pPr>
        <w:pStyle w:val="PlainText"/>
      </w:pPr>
      <w:proofErr w:type="gramStart"/>
      <w:r>
        <w:lastRenderedPageBreak/>
        <w:t>unmodified</w:t>
      </w:r>
      <w:proofErr w:type="gramEnd"/>
      <w:r>
        <w:t xml:space="preserve"> graphics from the logo page on the Evergreen website. </w:t>
      </w:r>
    </w:p>
    <w:p w:rsidR="005A02E8" w:rsidRDefault="005A02E8" w:rsidP="005A02E8">
      <w:pPr>
        <w:pStyle w:val="PlainText"/>
      </w:pPr>
      <w:r>
        <w:t xml:space="preserve">Please contact us if you would like to sell any other merchandise </w:t>
      </w:r>
    </w:p>
    <w:p w:rsidR="005A02E8" w:rsidRDefault="005A02E8" w:rsidP="005A02E8">
      <w:pPr>
        <w:pStyle w:val="PlainText"/>
      </w:pPr>
      <w:proofErr w:type="gramStart"/>
      <w:r>
        <w:t>containing</w:t>
      </w:r>
      <w:proofErr w:type="gramEnd"/>
      <w:r>
        <w:t xml:space="preserve"> the Marks. This section is subject to the other </w:t>
      </w:r>
    </w:p>
    <w:p w:rsidR="005A02E8" w:rsidRDefault="005A02E8" w:rsidP="005A02E8">
      <w:pPr>
        <w:pStyle w:val="PlainText"/>
      </w:pPr>
      <w:proofErr w:type="gramStart"/>
      <w:r>
        <w:t>provisions</w:t>
      </w:r>
      <w:proofErr w:type="gramEnd"/>
      <w:r>
        <w:t xml:space="preserve"> contained in this Policy, including those regarding </w:t>
      </w:r>
    </w:p>
    <w:p w:rsidR="005A02E8" w:rsidRDefault="005A02E8" w:rsidP="005A02E8">
      <w:pPr>
        <w:pStyle w:val="PlainText"/>
      </w:pPr>
      <w:proofErr w:type="gramStart"/>
      <w:r>
        <w:t>permissions</w:t>
      </w:r>
      <w:proofErr w:type="gramEnd"/>
      <w:r>
        <w:t xml:space="preserve"> required for usage and using the Marks as part of a </w:t>
      </w:r>
    </w:p>
    <w:p w:rsidR="005A02E8" w:rsidRDefault="005A02E8" w:rsidP="005A02E8">
      <w:pPr>
        <w:pStyle w:val="PlainText"/>
      </w:pPr>
      <w:proofErr w:type="gramStart"/>
      <w:r>
        <w:t>product</w:t>
      </w:r>
      <w:proofErr w:type="gramEnd"/>
      <w:r>
        <w:t xml:space="preserve"> name.</w:t>
      </w:r>
    </w:p>
    <w:p w:rsidR="005A02E8" w:rsidRDefault="005A02E8" w:rsidP="005A02E8">
      <w:pPr>
        <w:pStyle w:val="PlainText"/>
      </w:pPr>
    </w:p>
    <w:p w:rsidR="005A02E8" w:rsidRDefault="005A02E8" w:rsidP="005A02E8">
      <w:pPr>
        <w:pStyle w:val="PlainText"/>
      </w:pPr>
      <w:r>
        <w:t>3 Rights reserved by Conservancy</w:t>
      </w:r>
    </w:p>
    <w:p w:rsidR="005A02E8" w:rsidRDefault="005A02E8" w:rsidP="005A02E8">
      <w:pPr>
        <w:pStyle w:val="PlainText"/>
      </w:pPr>
    </w:p>
    <w:p w:rsidR="005A02E8" w:rsidRDefault="005A02E8" w:rsidP="005A02E8">
      <w:pPr>
        <w:pStyle w:val="PlainText"/>
      </w:pPr>
      <w:r>
        <w:t>Conservancy reserves the sole right to:</w:t>
      </w:r>
    </w:p>
    <w:p w:rsidR="005A02E8" w:rsidRDefault="005A02E8" w:rsidP="005A02E8">
      <w:pPr>
        <w:pStyle w:val="PlainText"/>
      </w:pPr>
    </w:p>
    <w:p w:rsidR="005A02E8" w:rsidRDefault="005A02E8" w:rsidP="005A02E8">
      <w:pPr>
        <w:pStyle w:val="PlainText"/>
      </w:pPr>
      <w:r>
        <w:t xml:space="preserve"> * Determine compliance with this Policy.</w:t>
      </w:r>
    </w:p>
    <w:p w:rsidR="005A02E8" w:rsidRDefault="005A02E8" w:rsidP="005A02E8">
      <w:pPr>
        <w:pStyle w:val="PlainText"/>
      </w:pPr>
    </w:p>
    <w:p w:rsidR="005A02E8" w:rsidRDefault="005A02E8" w:rsidP="005A02E8">
      <w:pPr>
        <w:pStyle w:val="PlainText"/>
      </w:pPr>
      <w:r>
        <w:t xml:space="preserve"> * Modify this Policy in ways consistent with its mission of </w:t>
      </w:r>
    </w:p>
    <w:p w:rsidR="005A02E8" w:rsidRDefault="005A02E8" w:rsidP="005A02E8">
      <w:pPr>
        <w:pStyle w:val="PlainText"/>
      </w:pPr>
      <w:r>
        <w:t xml:space="preserve">   </w:t>
      </w:r>
      <w:proofErr w:type="gramStart"/>
      <w:r>
        <w:t>protecting</w:t>
      </w:r>
      <w:proofErr w:type="gramEnd"/>
      <w:r>
        <w:t xml:space="preserve"> the public.</w:t>
      </w:r>
    </w:p>
    <w:p w:rsidR="005A02E8" w:rsidRDefault="005A02E8" w:rsidP="005A02E8">
      <w:pPr>
        <w:pStyle w:val="PlainText"/>
      </w:pPr>
    </w:p>
    <w:p w:rsidR="005A02E8" w:rsidRDefault="005A02E8" w:rsidP="005A02E8">
      <w:pPr>
        <w:pStyle w:val="PlainText"/>
      </w:pPr>
      <w:r>
        <w:t xml:space="preserve"> * Grant exceptions to this Policy, of any kind and for any reason </w:t>
      </w:r>
    </w:p>
    <w:p w:rsidR="005A02E8" w:rsidRDefault="005A02E8" w:rsidP="005A02E8">
      <w:pPr>
        <w:pStyle w:val="PlainText"/>
      </w:pPr>
      <w:r>
        <w:t xml:space="preserve">   </w:t>
      </w:r>
      <w:proofErr w:type="gramStart"/>
      <w:r>
        <w:t>whatsoever</w:t>
      </w:r>
      <w:proofErr w:type="gramEnd"/>
      <w:r>
        <w:t>, other clauses notwithstanding.</w:t>
      </w:r>
    </w:p>
    <w:p w:rsidR="005A02E8" w:rsidRDefault="005A02E8" w:rsidP="005A02E8">
      <w:pPr>
        <w:pStyle w:val="PlainText"/>
      </w:pPr>
    </w:p>
    <w:p w:rsidR="005A02E8" w:rsidRDefault="005A02E8" w:rsidP="005A02E8">
      <w:pPr>
        <w:pStyle w:val="PlainText"/>
      </w:pPr>
      <w:r>
        <w:t>4 Questions</w:t>
      </w:r>
    </w:p>
    <w:p w:rsidR="005A02E8" w:rsidRDefault="005A02E8" w:rsidP="005A02E8">
      <w:pPr>
        <w:pStyle w:val="PlainText"/>
      </w:pPr>
    </w:p>
    <w:p w:rsidR="005A02E8" w:rsidRDefault="005A02E8" w:rsidP="005A02E8">
      <w:pPr>
        <w:pStyle w:val="PlainText"/>
      </w:pPr>
      <w:r>
        <w:t xml:space="preserve">This Policy is designed to keep Evergreen's Marks safe in order to </w:t>
      </w:r>
    </w:p>
    <w:p w:rsidR="005A02E8" w:rsidRDefault="005A02E8" w:rsidP="005A02E8">
      <w:pPr>
        <w:pStyle w:val="PlainText"/>
      </w:pPr>
      <w:proofErr w:type="gramStart"/>
      <w:r>
        <w:t>protect</w:t>
      </w:r>
      <w:proofErr w:type="gramEnd"/>
      <w:r>
        <w:t xml:space="preserve"> this software's reputation, earned by the contributions </w:t>
      </w:r>
    </w:p>
    <w:p w:rsidR="005A02E8" w:rsidRDefault="005A02E8" w:rsidP="005A02E8">
      <w:pPr>
        <w:pStyle w:val="PlainText"/>
      </w:pPr>
      <w:proofErr w:type="gramStart"/>
      <w:r>
        <w:t>of</w:t>
      </w:r>
      <w:proofErr w:type="gramEnd"/>
      <w:r>
        <w:t xml:space="preserve"> the Evergreen Project to the free and open source software </w:t>
      </w:r>
    </w:p>
    <w:p w:rsidR="005A02E8" w:rsidRDefault="005A02E8" w:rsidP="005A02E8">
      <w:pPr>
        <w:pStyle w:val="PlainText"/>
      </w:pPr>
      <w:proofErr w:type="gramStart"/>
      <w:r>
        <w:t>community</w:t>
      </w:r>
      <w:proofErr w:type="gramEnd"/>
      <w:r>
        <w:t xml:space="preserve">. If you see any use of the Marks anywhere that you </w:t>
      </w:r>
    </w:p>
    <w:p w:rsidR="005A02E8" w:rsidRDefault="005A02E8" w:rsidP="005A02E8">
      <w:pPr>
        <w:pStyle w:val="PlainText"/>
      </w:pPr>
      <w:proofErr w:type="gramStart"/>
      <w:r>
        <w:t>think</w:t>
      </w:r>
      <w:proofErr w:type="gramEnd"/>
      <w:r>
        <w:t xml:space="preserve"> violates this Policy or otherwise goes against the spirit </w:t>
      </w:r>
    </w:p>
    <w:p w:rsidR="005A02E8" w:rsidRDefault="005A02E8" w:rsidP="005A02E8">
      <w:pPr>
        <w:pStyle w:val="PlainText"/>
      </w:pPr>
      <w:proofErr w:type="gramStart"/>
      <w:r>
        <w:t>of</w:t>
      </w:r>
      <w:proofErr w:type="gramEnd"/>
      <w:r>
        <w:t xml:space="preserve"> the Evergreen Project and Conservancy's mission, please bring </w:t>
      </w:r>
    </w:p>
    <w:p w:rsidR="005A02E8" w:rsidRDefault="005A02E8" w:rsidP="005A02E8">
      <w:pPr>
        <w:pStyle w:val="PlainText"/>
      </w:pPr>
      <w:proofErr w:type="gramStart"/>
      <w:r>
        <w:t>it</w:t>
      </w:r>
      <w:proofErr w:type="gramEnd"/>
      <w:r>
        <w:t xml:space="preserve"> to Conservancy's attention by contacting us at </w:t>
      </w:r>
    </w:p>
    <w:p w:rsidR="005A02E8" w:rsidRDefault="005A02E8" w:rsidP="005A02E8">
      <w:pPr>
        <w:pStyle w:val="PlainText"/>
      </w:pPr>
      <w:r>
        <w:t xml:space="preserve">&lt;trademark@sfconservancy.org&gt;. </w:t>
      </w:r>
    </w:p>
    <w:p w:rsidR="005A02E8" w:rsidRDefault="005A02E8" w:rsidP="005A02E8">
      <w:pPr>
        <w:pStyle w:val="PlainText"/>
      </w:pPr>
    </w:p>
    <w:p w:rsidR="005A02E8" w:rsidRDefault="005A02E8" w:rsidP="005A02E8">
      <w:pPr>
        <w:pStyle w:val="PlainText"/>
      </w:pPr>
      <w:r>
        <w:t xml:space="preserve">If you have questions about using the Marks, or if you think you </w:t>
      </w:r>
    </w:p>
    <w:p w:rsidR="005A02E8" w:rsidRDefault="005A02E8" w:rsidP="005A02E8">
      <w:pPr>
        <w:pStyle w:val="PlainText"/>
      </w:pPr>
      <w:proofErr w:type="gramStart"/>
      <w:r>
        <w:t>should</w:t>
      </w:r>
      <w:proofErr w:type="gramEnd"/>
      <w:r>
        <w:t xml:space="preserve"> be able to use the Marks for any purpose not allowed by </w:t>
      </w:r>
    </w:p>
    <w:p w:rsidR="005A02E8" w:rsidRDefault="005A02E8" w:rsidP="005A02E8">
      <w:pPr>
        <w:pStyle w:val="PlainText"/>
      </w:pPr>
      <w:proofErr w:type="gramStart"/>
      <w:r>
        <w:t>this</w:t>
      </w:r>
      <w:proofErr w:type="gramEnd"/>
      <w:r>
        <w:t xml:space="preserve"> Policy and would like permission for that use, please contact </w:t>
      </w:r>
    </w:p>
    <w:p w:rsidR="005A02E8" w:rsidRDefault="005A02E8" w:rsidP="005A02E8">
      <w:pPr>
        <w:pStyle w:val="PlainText"/>
      </w:pPr>
      <w:r>
        <w:t xml:space="preserve">Evergreen by emailing &lt;trademark@sfconservancy.org&gt; or by writing to </w:t>
      </w:r>
    </w:p>
    <w:p w:rsidR="005A02E8" w:rsidRDefault="005A02E8" w:rsidP="005A02E8">
      <w:pPr>
        <w:pStyle w:val="PlainText"/>
      </w:pPr>
      <w:proofErr w:type="gramStart"/>
      <w:r>
        <w:t>Evergreen Project c/o Software Freedom Conservancy, 137 Montague St.</w:t>
      </w:r>
      <w:proofErr w:type="gramEnd"/>
      <w:r>
        <w:t xml:space="preserve"> </w:t>
      </w:r>
    </w:p>
    <w:p w:rsidR="005A02E8" w:rsidRDefault="005A02E8" w:rsidP="005A02E8">
      <w:pPr>
        <w:pStyle w:val="PlainText"/>
      </w:pPr>
      <w:proofErr w:type="spellStart"/>
      <w:proofErr w:type="gramStart"/>
      <w:r>
        <w:t>Ste</w:t>
      </w:r>
      <w:proofErr w:type="spellEnd"/>
      <w:r>
        <w:t xml:space="preserve"> 380, Brooklyn, NY 11201-3548.</w:t>
      </w:r>
      <w:proofErr w:type="gramEnd"/>
    </w:p>
    <w:sectPr w:rsidR="005A02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8172A"/>
    <w:multiLevelType w:val="hybridMultilevel"/>
    <w:tmpl w:val="7F926650"/>
    <w:lvl w:ilvl="0" w:tplc="9EA6AC18">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592B1CBB"/>
    <w:multiLevelType w:val="multilevel"/>
    <w:tmpl w:val="B6427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7D3"/>
    <w:rsid w:val="00021F4B"/>
    <w:rsid w:val="00035537"/>
    <w:rsid w:val="00042909"/>
    <w:rsid w:val="0004526C"/>
    <w:rsid w:val="000520C1"/>
    <w:rsid w:val="000535C5"/>
    <w:rsid w:val="00061234"/>
    <w:rsid w:val="00084362"/>
    <w:rsid w:val="000972C3"/>
    <w:rsid w:val="000D4173"/>
    <w:rsid w:val="000E0ACD"/>
    <w:rsid w:val="000F3121"/>
    <w:rsid w:val="000F60AC"/>
    <w:rsid w:val="000F721D"/>
    <w:rsid w:val="00111132"/>
    <w:rsid w:val="00112EA4"/>
    <w:rsid w:val="00137A2E"/>
    <w:rsid w:val="00137AA6"/>
    <w:rsid w:val="001477F9"/>
    <w:rsid w:val="00187528"/>
    <w:rsid w:val="00190FF7"/>
    <w:rsid w:val="00195394"/>
    <w:rsid w:val="001A74EF"/>
    <w:rsid w:val="001B3588"/>
    <w:rsid w:val="001B4BBA"/>
    <w:rsid w:val="001F1942"/>
    <w:rsid w:val="001F405F"/>
    <w:rsid w:val="002507F3"/>
    <w:rsid w:val="00251DDB"/>
    <w:rsid w:val="002557E0"/>
    <w:rsid w:val="002A2579"/>
    <w:rsid w:val="002A3EE3"/>
    <w:rsid w:val="002B297B"/>
    <w:rsid w:val="002B716D"/>
    <w:rsid w:val="002D40D8"/>
    <w:rsid w:val="002E3635"/>
    <w:rsid w:val="002E3956"/>
    <w:rsid w:val="002E615A"/>
    <w:rsid w:val="00307B6C"/>
    <w:rsid w:val="00311F66"/>
    <w:rsid w:val="00341CEC"/>
    <w:rsid w:val="00353DD0"/>
    <w:rsid w:val="00374D79"/>
    <w:rsid w:val="00395FF7"/>
    <w:rsid w:val="003B4B15"/>
    <w:rsid w:val="003B5391"/>
    <w:rsid w:val="003B7E9E"/>
    <w:rsid w:val="003D1C4A"/>
    <w:rsid w:val="003D478D"/>
    <w:rsid w:val="003E1381"/>
    <w:rsid w:val="004613A4"/>
    <w:rsid w:val="00462A95"/>
    <w:rsid w:val="004C34F3"/>
    <w:rsid w:val="004E6BE1"/>
    <w:rsid w:val="004F2AAC"/>
    <w:rsid w:val="00521C42"/>
    <w:rsid w:val="00523867"/>
    <w:rsid w:val="005616FA"/>
    <w:rsid w:val="00563927"/>
    <w:rsid w:val="00575A5C"/>
    <w:rsid w:val="00576FCE"/>
    <w:rsid w:val="0057752D"/>
    <w:rsid w:val="005779FB"/>
    <w:rsid w:val="00591F4A"/>
    <w:rsid w:val="00596825"/>
    <w:rsid w:val="005A02E8"/>
    <w:rsid w:val="005E0004"/>
    <w:rsid w:val="005F4EB6"/>
    <w:rsid w:val="005F51A5"/>
    <w:rsid w:val="006607B2"/>
    <w:rsid w:val="00665C89"/>
    <w:rsid w:val="00673CCC"/>
    <w:rsid w:val="006879B4"/>
    <w:rsid w:val="006A6239"/>
    <w:rsid w:val="006C0B82"/>
    <w:rsid w:val="006D492D"/>
    <w:rsid w:val="006D534B"/>
    <w:rsid w:val="0071704F"/>
    <w:rsid w:val="00730343"/>
    <w:rsid w:val="00750BB4"/>
    <w:rsid w:val="00770074"/>
    <w:rsid w:val="007872B5"/>
    <w:rsid w:val="007B466E"/>
    <w:rsid w:val="007B5501"/>
    <w:rsid w:val="007D7F54"/>
    <w:rsid w:val="007E0D0D"/>
    <w:rsid w:val="007F1809"/>
    <w:rsid w:val="007F5F80"/>
    <w:rsid w:val="00824E87"/>
    <w:rsid w:val="00857B82"/>
    <w:rsid w:val="00864F10"/>
    <w:rsid w:val="00875DD5"/>
    <w:rsid w:val="008809D5"/>
    <w:rsid w:val="0088620B"/>
    <w:rsid w:val="008B2B8A"/>
    <w:rsid w:val="008D006D"/>
    <w:rsid w:val="008E5D2F"/>
    <w:rsid w:val="009045D7"/>
    <w:rsid w:val="00910F35"/>
    <w:rsid w:val="009478CA"/>
    <w:rsid w:val="00954031"/>
    <w:rsid w:val="0095733C"/>
    <w:rsid w:val="009717A4"/>
    <w:rsid w:val="00996871"/>
    <w:rsid w:val="009A2EEF"/>
    <w:rsid w:val="009A457E"/>
    <w:rsid w:val="009A4BF8"/>
    <w:rsid w:val="009A756D"/>
    <w:rsid w:val="009C692B"/>
    <w:rsid w:val="009E03AB"/>
    <w:rsid w:val="00A1726C"/>
    <w:rsid w:val="00A410A9"/>
    <w:rsid w:val="00A47D71"/>
    <w:rsid w:val="00A7046D"/>
    <w:rsid w:val="00A95849"/>
    <w:rsid w:val="00A97427"/>
    <w:rsid w:val="00AA41DD"/>
    <w:rsid w:val="00AE4942"/>
    <w:rsid w:val="00AF43DE"/>
    <w:rsid w:val="00B41896"/>
    <w:rsid w:val="00B5310D"/>
    <w:rsid w:val="00B71F57"/>
    <w:rsid w:val="00B93EC6"/>
    <w:rsid w:val="00BA4947"/>
    <w:rsid w:val="00BB30F4"/>
    <w:rsid w:val="00BC1785"/>
    <w:rsid w:val="00BC5A9B"/>
    <w:rsid w:val="00BD3DB0"/>
    <w:rsid w:val="00BD7029"/>
    <w:rsid w:val="00BF4D23"/>
    <w:rsid w:val="00C3504C"/>
    <w:rsid w:val="00C36DFD"/>
    <w:rsid w:val="00C463D8"/>
    <w:rsid w:val="00C622CF"/>
    <w:rsid w:val="00C63A10"/>
    <w:rsid w:val="00C84EBB"/>
    <w:rsid w:val="00C942E7"/>
    <w:rsid w:val="00CE4474"/>
    <w:rsid w:val="00CF6CB9"/>
    <w:rsid w:val="00D02272"/>
    <w:rsid w:val="00D1116B"/>
    <w:rsid w:val="00D12FDF"/>
    <w:rsid w:val="00D1505A"/>
    <w:rsid w:val="00D27157"/>
    <w:rsid w:val="00D27AA6"/>
    <w:rsid w:val="00D62528"/>
    <w:rsid w:val="00D64414"/>
    <w:rsid w:val="00D6688B"/>
    <w:rsid w:val="00D93410"/>
    <w:rsid w:val="00DA33B5"/>
    <w:rsid w:val="00DC54C1"/>
    <w:rsid w:val="00DD0DF5"/>
    <w:rsid w:val="00DD4828"/>
    <w:rsid w:val="00DF708B"/>
    <w:rsid w:val="00E1070E"/>
    <w:rsid w:val="00E15510"/>
    <w:rsid w:val="00E328C7"/>
    <w:rsid w:val="00E33E2C"/>
    <w:rsid w:val="00E4432D"/>
    <w:rsid w:val="00E572BA"/>
    <w:rsid w:val="00E615C2"/>
    <w:rsid w:val="00E717DA"/>
    <w:rsid w:val="00E71D98"/>
    <w:rsid w:val="00E82A84"/>
    <w:rsid w:val="00E941F9"/>
    <w:rsid w:val="00EA3825"/>
    <w:rsid w:val="00EA6FCB"/>
    <w:rsid w:val="00EB4F48"/>
    <w:rsid w:val="00F02C8C"/>
    <w:rsid w:val="00F20EA9"/>
    <w:rsid w:val="00F229F2"/>
    <w:rsid w:val="00F24090"/>
    <w:rsid w:val="00F44453"/>
    <w:rsid w:val="00F47B00"/>
    <w:rsid w:val="00F665F6"/>
    <w:rsid w:val="00F72014"/>
    <w:rsid w:val="00FD433F"/>
    <w:rsid w:val="00FE37D3"/>
    <w:rsid w:val="00FE3CFE"/>
    <w:rsid w:val="00FF7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Acronym">
    <w:name w:val="HTML Acronym"/>
    <w:basedOn w:val="DefaultParagraphFont"/>
    <w:uiPriority w:val="99"/>
    <w:semiHidden/>
    <w:unhideWhenUsed/>
    <w:rsid w:val="00D1505A"/>
  </w:style>
  <w:style w:type="paragraph" w:styleId="PlainText">
    <w:name w:val="Plain Text"/>
    <w:basedOn w:val="Normal"/>
    <w:link w:val="PlainTextChar"/>
    <w:uiPriority w:val="99"/>
    <w:unhideWhenUsed/>
    <w:rsid w:val="000520C1"/>
    <w:pPr>
      <w:spacing w:after="0" w:line="240" w:lineRule="auto"/>
    </w:pPr>
    <w:rPr>
      <w:rFonts w:ascii="Calibri" w:hAnsi="Calibri" w:cs="Consolas"/>
      <w:sz w:val="24"/>
      <w:szCs w:val="21"/>
    </w:rPr>
  </w:style>
  <w:style w:type="character" w:customStyle="1" w:styleId="PlainTextChar">
    <w:name w:val="Plain Text Char"/>
    <w:basedOn w:val="DefaultParagraphFont"/>
    <w:link w:val="PlainText"/>
    <w:uiPriority w:val="99"/>
    <w:rsid w:val="000520C1"/>
    <w:rPr>
      <w:rFonts w:ascii="Calibri" w:hAnsi="Calibri" w:cs="Consolas"/>
      <w:sz w:val="24"/>
      <w:szCs w:val="21"/>
    </w:rPr>
  </w:style>
  <w:style w:type="paragraph" w:styleId="HTMLPreformatted">
    <w:name w:val="HTML Preformatted"/>
    <w:basedOn w:val="Normal"/>
    <w:link w:val="HTMLPreformattedChar"/>
    <w:uiPriority w:val="99"/>
    <w:semiHidden/>
    <w:unhideWhenUsed/>
    <w:rsid w:val="007F1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F1809"/>
    <w:rPr>
      <w:rFonts w:ascii="Courier New" w:eastAsia="Times New Roman" w:hAnsi="Courier New" w:cs="Courier New"/>
      <w:sz w:val="20"/>
      <w:szCs w:val="20"/>
    </w:rPr>
  </w:style>
  <w:style w:type="character" w:styleId="Hyperlink">
    <w:name w:val="Hyperlink"/>
    <w:basedOn w:val="DefaultParagraphFont"/>
    <w:uiPriority w:val="99"/>
    <w:semiHidden/>
    <w:unhideWhenUsed/>
    <w:rsid w:val="00D111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Acronym">
    <w:name w:val="HTML Acronym"/>
    <w:basedOn w:val="DefaultParagraphFont"/>
    <w:uiPriority w:val="99"/>
    <w:semiHidden/>
    <w:unhideWhenUsed/>
    <w:rsid w:val="00D1505A"/>
  </w:style>
  <w:style w:type="paragraph" w:styleId="PlainText">
    <w:name w:val="Plain Text"/>
    <w:basedOn w:val="Normal"/>
    <w:link w:val="PlainTextChar"/>
    <w:uiPriority w:val="99"/>
    <w:unhideWhenUsed/>
    <w:rsid w:val="000520C1"/>
    <w:pPr>
      <w:spacing w:after="0" w:line="240" w:lineRule="auto"/>
    </w:pPr>
    <w:rPr>
      <w:rFonts w:ascii="Calibri" w:hAnsi="Calibri" w:cs="Consolas"/>
      <w:sz w:val="24"/>
      <w:szCs w:val="21"/>
    </w:rPr>
  </w:style>
  <w:style w:type="character" w:customStyle="1" w:styleId="PlainTextChar">
    <w:name w:val="Plain Text Char"/>
    <w:basedOn w:val="DefaultParagraphFont"/>
    <w:link w:val="PlainText"/>
    <w:uiPriority w:val="99"/>
    <w:rsid w:val="000520C1"/>
    <w:rPr>
      <w:rFonts w:ascii="Calibri" w:hAnsi="Calibri" w:cs="Consolas"/>
      <w:sz w:val="24"/>
      <w:szCs w:val="21"/>
    </w:rPr>
  </w:style>
  <w:style w:type="paragraph" w:styleId="HTMLPreformatted">
    <w:name w:val="HTML Preformatted"/>
    <w:basedOn w:val="Normal"/>
    <w:link w:val="HTMLPreformattedChar"/>
    <w:uiPriority w:val="99"/>
    <w:semiHidden/>
    <w:unhideWhenUsed/>
    <w:rsid w:val="007F1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F1809"/>
    <w:rPr>
      <w:rFonts w:ascii="Courier New" w:eastAsia="Times New Roman" w:hAnsi="Courier New" w:cs="Courier New"/>
      <w:sz w:val="20"/>
      <w:szCs w:val="20"/>
    </w:rPr>
  </w:style>
  <w:style w:type="character" w:styleId="Hyperlink">
    <w:name w:val="Hyperlink"/>
    <w:basedOn w:val="DefaultParagraphFont"/>
    <w:uiPriority w:val="99"/>
    <w:semiHidden/>
    <w:unhideWhenUsed/>
    <w:rsid w:val="00D111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72489">
      <w:bodyDiv w:val="1"/>
      <w:marLeft w:val="0"/>
      <w:marRight w:val="0"/>
      <w:marTop w:val="0"/>
      <w:marBottom w:val="0"/>
      <w:divBdr>
        <w:top w:val="none" w:sz="0" w:space="0" w:color="auto"/>
        <w:left w:val="none" w:sz="0" w:space="0" w:color="auto"/>
        <w:bottom w:val="none" w:sz="0" w:space="0" w:color="auto"/>
        <w:right w:val="none" w:sz="0" w:space="0" w:color="auto"/>
      </w:divBdr>
    </w:div>
    <w:div w:id="332953776">
      <w:bodyDiv w:val="1"/>
      <w:marLeft w:val="0"/>
      <w:marRight w:val="0"/>
      <w:marTop w:val="0"/>
      <w:marBottom w:val="0"/>
      <w:divBdr>
        <w:top w:val="none" w:sz="0" w:space="0" w:color="auto"/>
        <w:left w:val="none" w:sz="0" w:space="0" w:color="auto"/>
        <w:bottom w:val="none" w:sz="0" w:space="0" w:color="auto"/>
        <w:right w:val="none" w:sz="0" w:space="0" w:color="auto"/>
      </w:divBdr>
    </w:div>
    <w:div w:id="465855813">
      <w:bodyDiv w:val="1"/>
      <w:marLeft w:val="0"/>
      <w:marRight w:val="0"/>
      <w:marTop w:val="0"/>
      <w:marBottom w:val="0"/>
      <w:divBdr>
        <w:top w:val="none" w:sz="0" w:space="0" w:color="auto"/>
        <w:left w:val="none" w:sz="0" w:space="0" w:color="auto"/>
        <w:bottom w:val="none" w:sz="0" w:space="0" w:color="auto"/>
        <w:right w:val="none" w:sz="0" w:space="0" w:color="auto"/>
      </w:divBdr>
    </w:div>
    <w:div w:id="575360289">
      <w:bodyDiv w:val="1"/>
      <w:marLeft w:val="0"/>
      <w:marRight w:val="0"/>
      <w:marTop w:val="0"/>
      <w:marBottom w:val="0"/>
      <w:divBdr>
        <w:top w:val="none" w:sz="0" w:space="0" w:color="auto"/>
        <w:left w:val="none" w:sz="0" w:space="0" w:color="auto"/>
        <w:bottom w:val="none" w:sz="0" w:space="0" w:color="auto"/>
        <w:right w:val="none" w:sz="0" w:space="0" w:color="auto"/>
      </w:divBdr>
    </w:div>
    <w:div w:id="702562157">
      <w:bodyDiv w:val="1"/>
      <w:marLeft w:val="0"/>
      <w:marRight w:val="0"/>
      <w:marTop w:val="0"/>
      <w:marBottom w:val="0"/>
      <w:divBdr>
        <w:top w:val="none" w:sz="0" w:space="0" w:color="auto"/>
        <w:left w:val="none" w:sz="0" w:space="0" w:color="auto"/>
        <w:bottom w:val="none" w:sz="0" w:space="0" w:color="auto"/>
        <w:right w:val="none" w:sz="0" w:space="0" w:color="auto"/>
      </w:divBdr>
      <w:divsChild>
        <w:div w:id="80881768">
          <w:marLeft w:val="0"/>
          <w:marRight w:val="0"/>
          <w:marTop w:val="0"/>
          <w:marBottom w:val="0"/>
          <w:divBdr>
            <w:top w:val="none" w:sz="0" w:space="0" w:color="auto"/>
            <w:left w:val="none" w:sz="0" w:space="0" w:color="auto"/>
            <w:bottom w:val="none" w:sz="0" w:space="0" w:color="auto"/>
            <w:right w:val="none" w:sz="0" w:space="0" w:color="auto"/>
          </w:divBdr>
        </w:div>
        <w:div w:id="663122280">
          <w:marLeft w:val="0"/>
          <w:marRight w:val="0"/>
          <w:marTop w:val="0"/>
          <w:marBottom w:val="0"/>
          <w:divBdr>
            <w:top w:val="none" w:sz="0" w:space="0" w:color="auto"/>
            <w:left w:val="none" w:sz="0" w:space="0" w:color="auto"/>
            <w:bottom w:val="none" w:sz="0" w:space="0" w:color="auto"/>
            <w:right w:val="none" w:sz="0" w:space="0" w:color="auto"/>
          </w:divBdr>
        </w:div>
        <w:div w:id="1586185484">
          <w:marLeft w:val="0"/>
          <w:marRight w:val="0"/>
          <w:marTop w:val="0"/>
          <w:marBottom w:val="0"/>
          <w:divBdr>
            <w:top w:val="none" w:sz="0" w:space="0" w:color="auto"/>
            <w:left w:val="none" w:sz="0" w:space="0" w:color="auto"/>
            <w:bottom w:val="none" w:sz="0" w:space="0" w:color="auto"/>
            <w:right w:val="none" w:sz="0" w:space="0" w:color="auto"/>
          </w:divBdr>
        </w:div>
        <w:div w:id="2095124734">
          <w:marLeft w:val="0"/>
          <w:marRight w:val="0"/>
          <w:marTop w:val="0"/>
          <w:marBottom w:val="0"/>
          <w:divBdr>
            <w:top w:val="none" w:sz="0" w:space="0" w:color="auto"/>
            <w:left w:val="none" w:sz="0" w:space="0" w:color="auto"/>
            <w:bottom w:val="none" w:sz="0" w:space="0" w:color="auto"/>
            <w:right w:val="none" w:sz="0" w:space="0" w:color="auto"/>
          </w:divBdr>
        </w:div>
        <w:div w:id="1708984944">
          <w:marLeft w:val="0"/>
          <w:marRight w:val="0"/>
          <w:marTop w:val="0"/>
          <w:marBottom w:val="0"/>
          <w:divBdr>
            <w:top w:val="none" w:sz="0" w:space="0" w:color="auto"/>
            <w:left w:val="none" w:sz="0" w:space="0" w:color="auto"/>
            <w:bottom w:val="none" w:sz="0" w:space="0" w:color="auto"/>
            <w:right w:val="none" w:sz="0" w:space="0" w:color="auto"/>
          </w:divBdr>
        </w:div>
        <w:div w:id="119997873">
          <w:marLeft w:val="0"/>
          <w:marRight w:val="0"/>
          <w:marTop w:val="0"/>
          <w:marBottom w:val="0"/>
          <w:divBdr>
            <w:top w:val="none" w:sz="0" w:space="0" w:color="auto"/>
            <w:left w:val="none" w:sz="0" w:space="0" w:color="auto"/>
            <w:bottom w:val="none" w:sz="0" w:space="0" w:color="auto"/>
            <w:right w:val="none" w:sz="0" w:space="0" w:color="auto"/>
          </w:divBdr>
        </w:div>
        <w:div w:id="1575046861">
          <w:marLeft w:val="0"/>
          <w:marRight w:val="0"/>
          <w:marTop w:val="0"/>
          <w:marBottom w:val="0"/>
          <w:divBdr>
            <w:top w:val="none" w:sz="0" w:space="0" w:color="auto"/>
            <w:left w:val="none" w:sz="0" w:space="0" w:color="auto"/>
            <w:bottom w:val="none" w:sz="0" w:space="0" w:color="auto"/>
            <w:right w:val="none" w:sz="0" w:space="0" w:color="auto"/>
          </w:divBdr>
        </w:div>
      </w:divsChild>
    </w:div>
    <w:div w:id="1184129216">
      <w:bodyDiv w:val="1"/>
      <w:marLeft w:val="0"/>
      <w:marRight w:val="0"/>
      <w:marTop w:val="0"/>
      <w:marBottom w:val="0"/>
      <w:divBdr>
        <w:top w:val="none" w:sz="0" w:space="0" w:color="auto"/>
        <w:left w:val="none" w:sz="0" w:space="0" w:color="auto"/>
        <w:bottom w:val="none" w:sz="0" w:space="0" w:color="auto"/>
        <w:right w:val="none" w:sz="0" w:space="0" w:color="auto"/>
      </w:divBdr>
    </w:div>
    <w:div w:id="1270309498">
      <w:bodyDiv w:val="1"/>
      <w:marLeft w:val="0"/>
      <w:marRight w:val="0"/>
      <w:marTop w:val="0"/>
      <w:marBottom w:val="0"/>
      <w:divBdr>
        <w:top w:val="none" w:sz="0" w:space="0" w:color="auto"/>
        <w:left w:val="none" w:sz="0" w:space="0" w:color="auto"/>
        <w:bottom w:val="none" w:sz="0" w:space="0" w:color="auto"/>
        <w:right w:val="none" w:sz="0" w:space="0" w:color="auto"/>
      </w:divBdr>
    </w:div>
    <w:div w:id="1359311410">
      <w:bodyDiv w:val="1"/>
      <w:marLeft w:val="0"/>
      <w:marRight w:val="0"/>
      <w:marTop w:val="0"/>
      <w:marBottom w:val="0"/>
      <w:divBdr>
        <w:top w:val="none" w:sz="0" w:space="0" w:color="auto"/>
        <w:left w:val="none" w:sz="0" w:space="0" w:color="auto"/>
        <w:bottom w:val="none" w:sz="0" w:space="0" w:color="auto"/>
        <w:right w:val="none" w:sz="0" w:space="0" w:color="auto"/>
      </w:divBdr>
    </w:div>
    <w:div w:id="1359425560">
      <w:bodyDiv w:val="1"/>
      <w:marLeft w:val="0"/>
      <w:marRight w:val="0"/>
      <w:marTop w:val="0"/>
      <w:marBottom w:val="0"/>
      <w:divBdr>
        <w:top w:val="none" w:sz="0" w:space="0" w:color="auto"/>
        <w:left w:val="none" w:sz="0" w:space="0" w:color="auto"/>
        <w:bottom w:val="none" w:sz="0" w:space="0" w:color="auto"/>
        <w:right w:val="none" w:sz="0" w:space="0" w:color="auto"/>
      </w:divBdr>
    </w:div>
    <w:div w:id="1365131168">
      <w:bodyDiv w:val="1"/>
      <w:marLeft w:val="0"/>
      <w:marRight w:val="0"/>
      <w:marTop w:val="0"/>
      <w:marBottom w:val="0"/>
      <w:divBdr>
        <w:top w:val="none" w:sz="0" w:space="0" w:color="auto"/>
        <w:left w:val="none" w:sz="0" w:space="0" w:color="auto"/>
        <w:bottom w:val="none" w:sz="0" w:space="0" w:color="auto"/>
        <w:right w:val="none" w:sz="0" w:space="0" w:color="auto"/>
      </w:divBdr>
    </w:div>
    <w:div w:id="1693073502">
      <w:bodyDiv w:val="1"/>
      <w:marLeft w:val="0"/>
      <w:marRight w:val="0"/>
      <w:marTop w:val="0"/>
      <w:marBottom w:val="0"/>
      <w:divBdr>
        <w:top w:val="none" w:sz="0" w:space="0" w:color="auto"/>
        <w:left w:val="none" w:sz="0" w:space="0" w:color="auto"/>
        <w:bottom w:val="none" w:sz="0" w:space="0" w:color="auto"/>
        <w:right w:val="none" w:sz="0" w:space="0" w:color="auto"/>
      </w:divBdr>
    </w:div>
    <w:div w:id="1755130040">
      <w:bodyDiv w:val="1"/>
      <w:marLeft w:val="0"/>
      <w:marRight w:val="0"/>
      <w:marTop w:val="0"/>
      <w:marBottom w:val="0"/>
      <w:divBdr>
        <w:top w:val="none" w:sz="0" w:space="0" w:color="auto"/>
        <w:left w:val="none" w:sz="0" w:space="0" w:color="auto"/>
        <w:bottom w:val="none" w:sz="0" w:space="0" w:color="auto"/>
        <w:right w:val="none" w:sz="0" w:space="0" w:color="auto"/>
      </w:divBdr>
    </w:div>
    <w:div w:id="1773623781">
      <w:bodyDiv w:val="1"/>
      <w:marLeft w:val="0"/>
      <w:marRight w:val="0"/>
      <w:marTop w:val="0"/>
      <w:marBottom w:val="0"/>
      <w:divBdr>
        <w:top w:val="none" w:sz="0" w:space="0" w:color="auto"/>
        <w:left w:val="none" w:sz="0" w:space="0" w:color="auto"/>
        <w:bottom w:val="none" w:sz="0" w:space="0" w:color="auto"/>
        <w:right w:val="none" w:sz="0" w:space="0" w:color="auto"/>
      </w:divBdr>
    </w:div>
    <w:div w:id="1841697586">
      <w:bodyDiv w:val="1"/>
      <w:marLeft w:val="0"/>
      <w:marRight w:val="0"/>
      <w:marTop w:val="0"/>
      <w:marBottom w:val="0"/>
      <w:divBdr>
        <w:top w:val="none" w:sz="0" w:space="0" w:color="auto"/>
        <w:left w:val="none" w:sz="0" w:space="0" w:color="auto"/>
        <w:bottom w:val="none" w:sz="0" w:space="0" w:color="auto"/>
        <w:right w:val="none" w:sz="0" w:space="0" w:color="auto"/>
      </w:divBdr>
    </w:div>
    <w:div w:id="1888881424">
      <w:bodyDiv w:val="1"/>
      <w:marLeft w:val="0"/>
      <w:marRight w:val="0"/>
      <w:marTop w:val="0"/>
      <w:marBottom w:val="0"/>
      <w:divBdr>
        <w:top w:val="none" w:sz="0" w:space="0" w:color="auto"/>
        <w:left w:val="none" w:sz="0" w:space="0" w:color="auto"/>
        <w:bottom w:val="none" w:sz="0" w:space="0" w:color="auto"/>
        <w:right w:val="none" w:sz="0" w:space="0" w:color="auto"/>
      </w:divBdr>
    </w:div>
    <w:div w:id="1899239565">
      <w:bodyDiv w:val="1"/>
      <w:marLeft w:val="0"/>
      <w:marRight w:val="0"/>
      <w:marTop w:val="0"/>
      <w:marBottom w:val="0"/>
      <w:divBdr>
        <w:top w:val="none" w:sz="0" w:space="0" w:color="auto"/>
        <w:left w:val="none" w:sz="0" w:space="0" w:color="auto"/>
        <w:bottom w:val="none" w:sz="0" w:space="0" w:color="auto"/>
        <w:right w:val="none" w:sz="0" w:space="0" w:color="auto"/>
      </w:divBdr>
    </w:div>
    <w:div w:id="1992782317">
      <w:bodyDiv w:val="1"/>
      <w:marLeft w:val="0"/>
      <w:marRight w:val="0"/>
      <w:marTop w:val="0"/>
      <w:marBottom w:val="0"/>
      <w:divBdr>
        <w:top w:val="none" w:sz="0" w:space="0" w:color="auto"/>
        <w:left w:val="none" w:sz="0" w:space="0" w:color="auto"/>
        <w:bottom w:val="none" w:sz="0" w:space="0" w:color="auto"/>
        <w:right w:val="none" w:sz="0" w:space="0" w:color="auto"/>
      </w:divBdr>
    </w:div>
    <w:div w:id="202285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robertson@langara.b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g2013.evergreen-ils.org/call-for-proposal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9</Pages>
  <Words>2910</Words>
  <Characters>16590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Terlaga</dc:creator>
  <cp:lastModifiedBy>Amy Terlaga</cp:lastModifiedBy>
  <cp:revision>30</cp:revision>
  <dcterms:created xsi:type="dcterms:W3CDTF">2012-08-07T20:45:00Z</dcterms:created>
  <dcterms:modified xsi:type="dcterms:W3CDTF">2012-08-08T20:46:00Z</dcterms:modified>
</cp:coreProperties>
</file>