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11" w:rsidRPr="00F4139B" w:rsidRDefault="00F4139B">
      <w:pPr>
        <w:rPr>
          <w:b/>
        </w:rPr>
      </w:pPr>
      <w:bookmarkStart w:id="0" w:name="_GoBack"/>
      <w:bookmarkEnd w:id="0"/>
      <w:r w:rsidRPr="00F4139B">
        <w:rPr>
          <w:b/>
        </w:rPr>
        <w:t>Deducting money from funds and fund sources</w:t>
      </w:r>
    </w:p>
    <w:p w:rsidR="00F4139B" w:rsidRPr="00F4139B" w:rsidRDefault="00F4139B">
      <w:pPr>
        <w:rPr>
          <w:b/>
        </w:rPr>
      </w:pPr>
      <w:r w:rsidRPr="00F4139B">
        <w:rPr>
          <w:b/>
        </w:rPr>
        <w:t>From a fund:</w:t>
      </w:r>
      <w:r>
        <w:rPr>
          <w:b/>
        </w:rPr>
        <w:t xml:space="preserve"> Returning money to the Fund Source</w:t>
      </w:r>
    </w:p>
    <w:p w:rsidR="00F4139B" w:rsidRDefault="00F4139B">
      <w:r>
        <w:t xml:space="preserve">Go to </w:t>
      </w:r>
      <w:r w:rsidRPr="00F4139B">
        <w:rPr>
          <w:b/>
        </w:rPr>
        <w:t>Admin/Acquisitions Administration/Funds</w:t>
      </w:r>
      <w:r>
        <w:t>.</w:t>
      </w:r>
    </w:p>
    <w:p w:rsidR="00F4139B" w:rsidRDefault="00F4139B">
      <w:r>
        <w:t>Set the desired fiscal year.</w:t>
      </w:r>
    </w:p>
    <w:p w:rsidR="00F4139B" w:rsidRDefault="00F4139B">
      <w:r>
        <w:t>Click on the hyperlinked fund name in the first column.</w:t>
      </w:r>
    </w:p>
    <w:p w:rsidR="00F4139B" w:rsidRDefault="00F4139B">
      <w:r>
        <w:rPr>
          <w:noProof/>
        </w:rPr>
        <mc:AlternateContent>
          <mc:Choice Requires="wps">
            <w:drawing>
              <wp:anchor distT="0" distB="0" distL="114300" distR="114300" simplePos="0" relativeHeight="251665408" behindDoc="0" locked="0" layoutInCell="1" allowOverlap="1" wp14:anchorId="08462B53" wp14:editId="06F8CD6C">
                <wp:simplePos x="0" y="0"/>
                <wp:positionH relativeFrom="column">
                  <wp:posOffset>66675</wp:posOffset>
                </wp:positionH>
                <wp:positionV relativeFrom="paragraph">
                  <wp:posOffset>847725</wp:posOffset>
                </wp:positionV>
                <wp:extent cx="800100" cy="400050"/>
                <wp:effectExtent l="0" t="0" r="19050" b="19050"/>
                <wp:wrapNone/>
                <wp:docPr id="8" name="Oval 8"/>
                <wp:cNvGraphicFramePr/>
                <a:graphic xmlns:a="http://schemas.openxmlformats.org/drawingml/2006/main">
                  <a:graphicData uri="http://schemas.microsoft.com/office/word/2010/wordprocessingShape">
                    <wps:wsp>
                      <wps:cNvSpPr/>
                      <wps:spPr>
                        <a:xfrm>
                          <a:off x="0" y="0"/>
                          <a:ext cx="800100" cy="4000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8" o:spid="_x0000_s1026" style="position:absolute;margin-left:5.25pt;margin-top:66.75pt;width:63pt;height:3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oLWAIAAK4EAAAOAAAAZHJzL2Uyb0RvYy54bWysVE1PGzEQvVfqf7B8L7uJQgsRGxQFpaqE&#10;AAkqzo7XzlryV20nG/rr++zdEFp6qnpxZjyz43lv3uTq+mA02YsQlbMNnZzVlAjLXavstqHfn9af&#10;LiiJidmWaWdFQ19EpNeLjx+uej8XU9c53YpAUMTGee8b2qXk51UVeScMi2fOC4ugdMGwBDdsqzaw&#10;HtWNrqZ1/bnqXWh9cFzEiNubIUgXpb6Ugqd7KaNIRDcUvaVyhnJu8lktrth8G5jvFB/bYP/QhWHK&#10;4tHXUjcsMbIL6l0po3hw0cl0xp2pnJSKi4IBaCb1H2geO+ZFwQJyon+lKf6/svxu/xCIahuKQVlm&#10;MKL7PdPkIjPT+zhHwqN/CKMXYWaYBxlM/gUAcihsvryyKQ6JcFxe1EAEzjlCs7quzwvb1eljH2L6&#10;Kpwh2Wio0Fr5mPGyOdvfxoQ3kX3MytfWrZXWZWbakr6h03NUxhMM0pGaJZjGA0y0W0qY3kKTPIVS&#10;Mjqt2vx5LhTDdrPSgQBqQ9drdHds7re0/PYNi92QV0KZF3SlbS4jisLGVjNbAz/Z2rj2BcwGN0gu&#10;er5WqHbLYnpgARpD29ibdI9DagcsbrQo6Vz4+bf7nI/RI0pJD80C548dC4IS/c1CFJeT2SyLvDiz&#10;8y9TOOFtZPM2Yndm5QB/gg31vJg5P+mjKYMzz1ivZX4VIWY53h4YHZ1VGnYJC8rFclnSIGzP0q19&#10;9DwXzzxlHp8Ozyz4cdYJIrlzR32/m/eQO0x8uUtOqiKGE6+YQXawFGUa4wLnrXvrl6zT38ziFwAA&#10;AP//AwBQSwMEFAAGAAgAAAAhAINf34HbAAAACgEAAA8AAABkcnMvZG93bnJldi54bWxMj0FPwzAM&#10;he9I/IfISNxYSrtOUJpObBIH4MRAnL3Ga6s1TtVkW9mvxzvByZ/lp/eey+XkenWkMXSeDdzPElDE&#10;tbcdNwa+Pl/uHkCFiGyx90wGfijAsrq+KrGw/sQfdNzERokJhwINtDEOhdahbslhmPmBWG47PzqM&#10;so6NtiOexNz1Ok2ShXbYsSS0ONC6pXq/OTjJfV/N0/Q7XeX7/rx+w10+WP9qzO3N9PwEKtIU/8Rw&#10;qS/VoZJOW39gG1Qve5KLUmaWCVwE2UJgK/AooKtS/3+h+gUAAP//AwBQSwECLQAUAAYACAAAACEA&#10;toM4kv4AAADhAQAAEwAAAAAAAAAAAAAAAAAAAAAAW0NvbnRlbnRfVHlwZXNdLnhtbFBLAQItABQA&#10;BgAIAAAAIQA4/SH/1gAAAJQBAAALAAAAAAAAAAAAAAAAAC8BAABfcmVscy8ucmVsc1BLAQItABQA&#10;BgAIAAAAIQCtiKoLWAIAAK4EAAAOAAAAAAAAAAAAAAAAAC4CAABkcnMvZTJvRG9jLnhtbFBLAQIt&#10;ABQABgAIAAAAIQCDX9+B2wAAAAoBAAAPAAAAAAAAAAAAAAAAALIEAABkcnMvZG93bnJldi54bWxQ&#10;SwUGAAAAAAQABADzAAAAugUAAAAA&#10;" filled="f" strokecolor="red" strokeweight="2pt"/>
            </w:pict>
          </mc:Fallback>
        </mc:AlternateContent>
      </w:r>
      <w:r>
        <w:rPr>
          <w:noProof/>
        </w:rPr>
        <w:drawing>
          <wp:inline distT="0" distB="0" distL="0" distR="0" wp14:anchorId="479F34FA" wp14:editId="41C045E5">
            <wp:extent cx="59436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12939" r="-74" b="48027"/>
                    <a:stretch/>
                  </pic:blipFill>
                  <pic:spPr bwMode="auto">
                    <a:xfrm>
                      <a:off x="0" y="0"/>
                      <a:ext cx="5947944" cy="1696689"/>
                    </a:xfrm>
                    <a:prstGeom prst="rect">
                      <a:avLst/>
                    </a:prstGeom>
                    <a:ln>
                      <a:noFill/>
                    </a:ln>
                    <a:extLst>
                      <a:ext uri="{53640926-AAD7-44D8-BBD7-CCE9431645EC}">
                        <a14:shadowObscured xmlns:a14="http://schemas.microsoft.com/office/drawing/2010/main"/>
                      </a:ext>
                    </a:extLst>
                  </pic:spPr>
                </pic:pic>
              </a:graphicData>
            </a:graphic>
          </wp:inline>
        </w:drawing>
      </w:r>
    </w:p>
    <w:p w:rsidR="00F4139B" w:rsidRDefault="00F4139B">
      <w:pPr>
        <w:rPr>
          <w:b/>
        </w:rPr>
      </w:pPr>
      <w:r>
        <w:t xml:space="preserve">Click on </w:t>
      </w:r>
      <w:r>
        <w:rPr>
          <w:b/>
        </w:rPr>
        <w:t>Create Allocation.</w:t>
      </w:r>
    </w:p>
    <w:p w:rsidR="00F4139B" w:rsidRDefault="00F4139B">
      <w:pPr>
        <w:rPr>
          <w:b/>
        </w:rPr>
      </w:pPr>
      <w:r>
        <w:rPr>
          <w:noProof/>
        </w:rPr>
        <mc:AlternateContent>
          <mc:Choice Requires="wps">
            <w:drawing>
              <wp:anchor distT="0" distB="0" distL="114300" distR="114300" simplePos="0" relativeHeight="251661312" behindDoc="0" locked="0" layoutInCell="1" allowOverlap="1" wp14:anchorId="28995085" wp14:editId="1CB2C08E">
                <wp:simplePos x="0" y="0"/>
                <wp:positionH relativeFrom="column">
                  <wp:posOffset>66675</wp:posOffset>
                </wp:positionH>
                <wp:positionV relativeFrom="paragraph">
                  <wp:posOffset>861695</wp:posOffset>
                </wp:positionV>
                <wp:extent cx="800100" cy="400050"/>
                <wp:effectExtent l="0" t="0" r="19050" b="19050"/>
                <wp:wrapNone/>
                <wp:docPr id="6" name="Oval 6"/>
                <wp:cNvGraphicFramePr/>
                <a:graphic xmlns:a="http://schemas.openxmlformats.org/drawingml/2006/main">
                  <a:graphicData uri="http://schemas.microsoft.com/office/word/2010/wordprocessingShape">
                    <wps:wsp>
                      <wps:cNvSpPr/>
                      <wps:spPr>
                        <a:xfrm>
                          <a:off x="0" y="0"/>
                          <a:ext cx="800100" cy="4000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 o:spid="_x0000_s1026" style="position:absolute;margin-left:5.25pt;margin-top:67.85pt;width:63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aaWAIAAK4EAAAOAAAAZHJzL2Uyb0RvYy54bWysVMFu2zAMvQ/YPwi6r3aCtOuCOkXQIsOA&#10;oinQDj0zshQLkERNUuJkXz9Kdtpu3WnYRSFFmuJ7fMzV9cEatpchanQNn5zVnEknsNVu2/DvT6tP&#10;l5zFBK4Fg042/Cgjv158/HDV+7mcYoemlYFRERfnvW94l5KfV1UUnbQQz9BLR0GFwUIiN2yrNkBP&#10;1a2ppnV9UfUYWh9QyBjp9nYI8kWpr5QUaa1UlImZhlNvqZyhnJt8VosrmG8D+E6LsQ34hy4saEeP&#10;vpS6hQRsF/S7UlaLgBFVOhNoK1RKC1kwEJpJ/Qeaxw68LFiInOhfaIr/r6y43z8EptuGX3DmwNKI&#10;1nsw7CIz0/s4p4RH/xBGL5KZYR5UsPmXALBDYfP4wqY8JCbo8rImRMS5oNCsruvzwnb1+rEPMX2V&#10;aFk2Gi6N0T5mvDCH/V1M9CZln7LytcOVNqbMzDjWN3x6TpXpCSDpKAOJTOsJTHRbzsBsSZMihVIy&#10;otFt/jwXimG7uTGBEdSGr1bU3am539Ly27cQuyGvhDIv1JVxuYwsChtbzWwN/GRrg+2RmA04SC56&#10;sdJU7Q5ieoBAGqO2aW/Smg5lkLDgaHHWYfj5t/ucT6OnKGc9aZZw/thBkJyZb45E8WUym2WRF2d2&#10;/nlKTngb2byNuJ29QYI/oQ31opg5P5mTqQLaZ1qvZX6VQuAEvT0wOjo3adglWlAhl8uSRsL2kO7c&#10;oxe5eOYp8/h0eIbgx1knEsk9nvT9bt5D7jDx5S6h0kUMr7zSDLJDS1GmMS5w3rq3fsl6/ZtZ/AIA&#10;AP//AwBQSwMEFAAGAAgAAAAhAKQ60q3dAAAACgEAAA8AAABkcnMvZG93bnJldi54bWxMT0FOw0AM&#10;vCPxh5WRuNENKWlLyKailThATxTE2c26SdSsN8pu28DrcU9wsmc8mhkXy9F16kRDaD0buJ8koIgr&#10;b1uuDXx+vNwtQIWIbLHzTAa+KcCyvL4qMLf+zO902sZaiQmHHA00Mfa51qFqyGGY+J5Ybns/OIwC&#10;h1rbAc9i7jqdJslMO2xZEhrsad1QddgeneRuVg9p+pWuskP3s37DfdZb/2rM7c34/AQq0hj/xHCp&#10;L9WhlE47f2QbVCc4yUQpc5rNQV0E05kwO1keF3PQZaH/v1D+AgAA//8DAFBLAQItABQABgAIAAAA&#10;IQC2gziS/gAAAOEBAAATAAAAAAAAAAAAAAAAAAAAAABbQ29udGVudF9UeXBlc10ueG1sUEsBAi0A&#10;FAAGAAgAAAAhADj9If/WAAAAlAEAAAsAAAAAAAAAAAAAAAAALwEAAF9yZWxzLy5yZWxzUEsBAi0A&#10;FAAGAAgAAAAhAJpJtppYAgAArgQAAA4AAAAAAAAAAAAAAAAALgIAAGRycy9lMm9Eb2MueG1sUEsB&#10;Ai0AFAAGAAgAAAAhAKQ60q3dAAAACgEAAA8AAAAAAAAAAAAAAAAAsgQAAGRycy9kb3ducmV2Lnht&#10;bFBLBQYAAAAABAAEAPMAAAC8BQAAAAA=&#10;" filled="f" strokecolor="red" strokeweight="2pt"/>
            </w:pict>
          </mc:Fallback>
        </mc:AlternateContent>
      </w:r>
      <w:r>
        <w:rPr>
          <w:noProof/>
        </w:rPr>
        <w:drawing>
          <wp:inline distT="0" distB="0" distL="0" distR="0" wp14:anchorId="3465DE1F" wp14:editId="43071E82">
            <wp:extent cx="59436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74" b="58772"/>
                    <a:stretch/>
                  </pic:blipFill>
                  <pic:spPr bwMode="auto">
                    <a:xfrm>
                      <a:off x="0" y="0"/>
                      <a:ext cx="5947945" cy="1792009"/>
                    </a:xfrm>
                    <a:prstGeom prst="rect">
                      <a:avLst/>
                    </a:prstGeom>
                    <a:ln>
                      <a:noFill/>
                    </a:ln>
                    <a:extLst>
                      <a:ext uri="{53640926-AAD7-44D8-BBD7-CCE9431645EC}">
                        <a14:shadowObscured xmlns:a14="http://schemas.microsoft.com/office/drawing/2010/main"/>
                      </a:ext>
                    </a:extLst>
                  </pic:spPr>
                </pic:pic>
              </a:graphicData>
            </a:graphic>
          </wp:inline>
        </w:drawing>
      </w:r>
    </w:p>
    <w:p w:rsidR="00F4139B" w:rsidRDefault="00F4139B">
      <w:r>
        <w:t>Choose the funding source to which you are returning the money.</w:t>
      </w:r>
    </w:p>
    <w:p w:rsidR="00F4139B" w:rsidRPr="00F4139B" w:rsidRDefault="00F4139B">
      <w:r>
        <w:t xml:space="preserve">Enter the amount of money you are deducting from the fund in </w:t>
      </w:r>
      <w:r>
        <w:rPr>
          <w:b/>
        </w:rPr>
        <w:t xml:space="preserve">parentheses. </w:t>
      </w:r>
      <w:r>
        <w:t xml:space="preserve">This is setting up a negative allocation, or subtracting the amount you’ve entered. </w:t>
      </w:r>
    </w:p>
    <w:p w:rsidR="00F4139B" w:rsidRPr="00F4139B" w:rsidRDefault="00F4139B">
      <w:pPr>
        <w:rPr>
          <w:b/>
        </w:rPr>
      </w:pPr>
      <w:r>
        <w:t xml:space="preserve">Click </w:t>
      </w:r>
      <w:r>
        <w:rPr>
          <w:b/>
        </w:rPr>
        <w:t>Apply.</w:t>
      </w:r>
    </w:p>
    <w:p w:rsidR="00F4139B" w:rsidRDefault="00F4139B">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1952625</wp:posOffset>
                </wp:positionH>
                <wp:positionV relativeFrom="paragraph">
                  <wp:posOffset>595630</wp:posOffset>
                </wp:positionV>
                <wp:extent cx="581025" cy="400050"/>
                <wp:effectExtent l="0" t="0" r="28575" b="19050"/>
                <wp:wrapNone/>
                <wp:docPr id="5" name="Oval 5"/>
                <wp:cNvGraphicFramePr/>
                <a:graphic xmlns:a="http://schemas.openxmlformats.org/drawingml/2006/main">
                  <a:graphicData uri="http://schemas.microsoft.com/office/word/2010/wordprocessingShape">
                    <wps:wsp>
                      <wps:cNvSpPr/>
                      <wps:spPr>
                        <a:xfrm>
                          <a:off x="0" y="0"/>
                          <a:ext cx="581025"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153.75pt;margin-top:46.9pt;width:45.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PkAIAAIIFAAAOAAAAZHJzL2Uyb0RvYy54bWysVE1v2zAMvQ/YfxB0X+0EydYFdYqgRYYB&#10;RVs0HXpWZCkWIImapMTJfv0o+aPBWuww7CKLIvlIPpO8uj4aTQ7CBwW2opOLkhJhOdTK7ir643n9&#10;6ZKSEJmtmQYrKnoSgV4vP364at1CTKEBXQtPEMSGResq2sToFkUReCMMCxfghEWlBG9YRNHvitqz&#10;FtGNLqZl+blowdfOAxch4Ottp6TLjC+l4PFByiAi0RXF3GI+fT636SyWV2yx88w1ivdpsH/IwjBl&#10;MegIdcsiI3uv3kAZxT0EkPGCgylASsVFrgGrmZR/VLNpmBO5FiQnuJGm8P9g+f3h0RNVV3ROiWUG&#10;f9HDgWkyT8y0LizQYOMefS8FvKYyj9Kb9MUCyDGzeRrZFMdIOD7OLyflFFE5qmZlWc4z28Wrs/Mh&#10;fhNgSLpUVGitXEj1sgU73IWIMdF6sErPFtZK6/zPtE0PAbSq01sW/G57oz3B/Cu6XmPIIeKZGSIm&#10;1yLV1lWTb/GkRcLQ9klI5APzn+ZMcieKEZZxLmycdKqG1aKLNj8Plno3eeT0M2BClpjliN0DDJYd&#10;yIDd1d3bJ1eRG3l0Lv+WWOc8euTIYOPobJQF/x6Axqr6yJ39QFJHTWJpC/UJu8VDN0bB8bXCX3fH&#10;QnxkHucGJwx3QXzAQ2poKwr9jZIG/K/33pM9tjNqKWlxDisafu6ZF5To7xYb/etkNkuDm4XZ/MsU&#10;BX+u2Z5r7N7cAP79CW4dx/M12Uc9XKUH84IrY5WioopZjrEryqMfhJvY7QdcOlysVtkMh9WxeGc3&#10;jifwxGrqy+fjC/Ou79+IjX8Pw8y+6eHONnlaWO0jSJUb/JXXnm8c9Nw4/VJKm+Rczlavq3P5GwAA&#10;//8DAFBLAwQUAAYACAAAACEAZvRyFN8AAAAKAQAADwAAAGRycy9kb3ducmV2LnhtbEyPwU7DMBBE&#10;70j8g7VIvVGHhJQmxKlopR6AEwVxduNtEtVeR7HbBr6e5QTH1T7NvKlWk7PijGPoPSm4mycgkBpv&#10;emoVfLxvb5cgQtRktPWECr4wwKq+vqp0afyF3vC8i63gEAqlVtDFOJRShqZDp8PcD0j8O/jR6cjn&#10;2Eoz6guHOyvTJFlIp3vihk4PuOmwOe5Ojntf1/dp+pmu86P93rzoQz4Y/6zU7GZ6egQRcYp/MPzq&#10;szrU7LT3JzJBWAVZ8pAzqqDIeAIDWVHwuD2T+WIJsq7k/wn1DwAAAP//AwBQSwECLQAUAAYACAAA&#10;ACEAtoM4kv4AAADhAQAAEwAAAAAAAAAAAAAAAAAAAAAAW0NvbnRlbnRfVHlwZXNdLnhtbFBLAQIt&#10;ABQABgAIAAAAIQA4/SH/1gAAAJQBAAALAAAAAAAAAAAAAAAAAC8BAABfcmVscy8ucmVsc1BLAQIt&#10;ABQABgAIAAAAIQDk+y0PkAIAAIIFAAAOAAAAAAAAAAAAAAAAAC4CAABkcnMvZTJvRG9jLnhtbFBL&#10;AQItABQABgAIAAAAIQBm9HIU3wAAAAoBAAAPAAAAAAAAAAAAAAAAAOoEAABkcnMvZG93bnJldi54&#10;bWxQSwUGAAAAAAQABADzAAAA9gUAAAAA&#10;" filled="f" strokecolor="red" strokeweight="2pt"/>
            </w:pict>
          </mc:Fallback>
        </mc:AlternateContent>
      </w:r>
      <w:r>
        <w:rPr>
          <w:noProof/>
        </w:rPr>
        <w:drawing>
          <wp:inline distT="0" distB="0" distL="0" distR="0" wp14:anchorId="7FCAA0D6" wp14:editId="79D7DC73">
            <wp:extent cx="594360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5384" b="57907"/>
                    <a:stretch/>
                  </pic:blipFill>
                  <pic:spPr bwMode="auto">
                    <a:xfrm>
                      <a:off x="0" y="0"/>
                      <a:ext cx="5943600" cy="1190625"/>
                    </a:xfrm>
                    <a:prstGeom prst="rect">
                      <a:avLst/>
                    </a:prstGeom>
                    <a:ln>
                      <a:noFill/>
                    </a:ln>
                    <a:extLst>
                      <a:ext uri="{53640926-AAD7-44D8-BBD7-CCE9431645EC}">
                        <a14:shadowObscured xmlns:a14="http://schemas.microsoft.com/office/drawing/2010/main"/>
                      </a:ext>
                    </a:extLst>
                  </pic:spPr>
                </pic:pic>
              </a:graphicData>
            </a:graphic>
          </wp:inline>
        </w:drawing>
      </w:r>
    </w:p>
    <w:p w:rsidR="00F4139B" w:rsidRDefault="00F4139B">
      <w:r>
        <w:t>Note that in this example the balance is 582.10.</w:t>
      </w:r>
    </w:p>
    <w:p w:rsidR="00F4139B" w:rsidRDefault="00F4139B">
      <w:r>
        <w:lastRenderedPageBreak/>
        <w:t>The fund is reduced to 482.10.</w:t>
      </w:r>
    </w:p>
    <w:p w:rsidR="00F4139B" w:rsidRDefault="00F4139B">
      <w:r>
        <w:rPr>
          <w:noProof/>
        </w:rPr>
        <mc:AlternateContent>
          <mc:Choice Requires="wps">
            <w:drawing>
              <wp:anchor distT="0" distB="0" distL="114300" distR="114300" simplePos="0" relativeHeight="251663360" behindDoc="0" locked="0" layoutInCell="1" allowOverlap="1" wp14:anchorId="28995085" wp14:editId="1CB2C08E">
                <wp:simplePos x="0" y="0"/>
                <wp:positionH relativeFrom="column">
                  <wp:posOffset>2000250</wp:posOffset>
                </wp:positionH>
                <wp:positionV relativeFrom="paragraph">
                  <wp:posOffset>702945</wp:posOffset>
                </wp:positionV>
                <wp:extent cx="581025" cy="400050"/>
                <wp:effectExtent l="0" t="0" r="28575" b="19050"/>
                <wp:wrapNone/>
                <wp:docPr id="7" name="Oval 7"/>
                <wp:cNvGraphicFramePr/>
                <a:graphic xmlns:a="http://schemas.openxmlformats.org/drawingml/2006/main">
                  <a:graphicData uri="http://schemas.microsoft.com/office/word/2010/wordprocessingShape">
                    <wps:wsp>
                      <wps:cNvSpPr/>
                      <wps:spPr>
                        <a:xfrm>
                          <a:off x="0" y="0"/>
                          <a:ext cx="581025" cy="4000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157.5pt;margin-top:55.35pt;width:45.7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UUWQIAAK4EAAAOAAAAZHJzL2Uyb0RvYy54bWysVE1v2zAMvQ/YfxB0X+0EydoFdYqgRYYB&#10;RVsgHXpmZCkWoK9RSpzu14+SnbZbdxp2UUiRfiIfH3N5dbSGHSRG7V3DJ2c1Z9IJ32q3a/j3x/Wn&#10;C85iAteC8U42/FlGfrX8+OGyDws59Z03rURGIC4u+tDwLqWwqKooOmkhnvkgHQWVRwuJXNxVLUJP&#10;6NZU07r+XPUe24BeyBjp9mYI8mXBV0qKdK9UlImZhlNtqZxYzm0+q+UlLHYIodNiLAP+oQoL2tGj&#10;L1A3kIDtUb+Dslqgj16lM+Ft5ZXSQpYeqJtJ/Uc3mw6CLL0QOTG80BT/H6y4Ozwg023DzzlzYGlE&#10;9wcw7Dwz04e4oIRNeMDRi2TmNo8Kbf6lBtixsPn8wqY8Jibocn4xqadzzgSFZnVdzwvb1evHAWP6&#10;Kr1l2Wi4NEaHmPuFBRxuY6I3KfuUla+dX2tjysyMY33Dp3NCpieApKMMJDJtoGai23EGZkeaFAkL&#10;ZPRGt/nzDBRxt702yKjVhq/XVN2puN/S8ts3ELshr4QyL1SVcRlGFoWNpWa2Bn6ytfXtMzGLfpBc&#10;DGKtCe0WYnoAJI1R2bQ36Z4OZTz14keLs87jz7/d53waPUU560mz1OePPaDkzHxzJIovk9ksi7w4&#10;s/n5lBx8G9m+jbi9vfbU/oQ2NIhi5vxkTqZCb59ovVb5VQqBE/T2wOjoXKdhl2hBhVytShoJO0C6&#10;dZsgMnjmKfP4eHwCDOOsE4nkzp/0/W7eQ+4w8dU+eaWLGF55pRlkh5aiTGNc4Lx1b/2S9fo3s/wF&#10;AAD//wMAUEsDBBQABgAIAAAAIQBHrHIQ4AAAAAsBAAAPAAAAZHJzL2Rvd25yZXYueG1sTI/BTsMw&#10;EETvSPyDtUjcqJ20aaoQp6KVOAAnCup5G2+TqLEdxW4b+HqWExx3ZzTzplxPthcXGkPnnYZkpkCQ&#10;q73pXKPh8+P5YQUiRHQGe+9IwxcFWFe3NyUWxl/dO112sREc4kKBGtoYh0LKULdkMcz8QI61ox8t&#10;Rj7HRpoRrxxue5kqtZQWO8cNLQ60bak+7c6We982izTdp5vs1H9vX/GYDca/aH1/Nz09gog0xT8z&#10;/OIzOlTMdPBnZ4LoNcyTjLdEFhKVg2DHQi0zEAf+5PMcZFXK/xuqHwAAAP//AwBQSwECLQAUAAYA&#10;CAAAACEAtoM4kv4AAADhAQAAEwAAAAAAAAAAAAAAAAAAAAAAW0NvbnRlbnRfVHlwZXNdLnhtbFBL&#10;AQItABQABgAIAAAAIQA4/SH/1gAAAJQBAAALAAAAAAAAAAAAAAAAAC8BAABfcmVscy8ucmVsc1BL&#10;AQItABQABgAIAAAAIQDWuWUUWQIAAK4EAAAOAAAAAAAAAAAAAAAAAC4CAABkcnMvZTJvRG9jLnht&#10;bFBLAQItABQABgAIAAAAIQBHrHIQ4AAAAAsBAAAPAAAAAAAAAAAAAAAAALMEAABkcnMvZG93bnJl&#10;di54bWxQSwUGAAAAAAQABADzAAAAwAUAAAAA&#10;" filled="f" strokecolor="red" strokeweight="2pt"/>
            </w:pict>
          </mc:Fallback>
        </mc:AlternateContent>
      </w:r>
      <w:r>
        <w:rPr>
          <w:noProof/>
        </w:rPr>
        <w:drawing>
          <wp:inline distT="0" distB="0" distL="0" distR="0" wp14:anchorId="050679EA" wp14:editId="647FB344">
            <wp:extent cx="5943600" cy="1285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4035" r="-74" b="56360"/>
                    <a:stretch/>
                  </pic:blipFill>
                  <pic:spPr bwMode="auto">
                    <a:xfrm>
                      <a:off x="0" y="0"/>
                      <a:ext cx="5947946" cy="1286815"/>
                    </a:xfrm>
                    <a:prstGeom prst="rect">
                      <a:avLst/>
                    </a:prstGeom>
                    <a:ln>
                      <a:noFill/>
                    </a:ln>
                    <a:extLst>
                      <a:ext uri="{53640926-AAD7-44D8-BBD7-CCE9431645EC}">
                        <a14:shadowObscured xmlns:a14="http://schemas.microsoft.com/office/drawing/2010/main"/>
                      </a:ext>
                    </a:extLst>
                  </pic:spPr>
                </pic:pic>
              </a:graphicData>
            </a:graphic>
          </wp:inline>
        </w:drawing>
      </w:r>
    </w:p>
    <w:p w:rsidR="00F4139B" w:rsidRDefault="00F4139B"/>
    <w:p w:rsidR="00F4139B" w:rsidRDefault="00F4139B">
      <w:pPr>
        <w:rPr>
          <w:b/>
        </w:rPr>
      </w:pPr>
      <w:r>
        <w:rPr>
          <w:b/>
        </w:rPr>
        <w:t>From a Fund Source: taking an amount of money entirely out of the system</w:t>
      </w:r>
    </w:p>
    <w:p w:rsidR="00F4139B" w:rsidRDefault="00F4139B">
      <w:pPr>
        <w:rPr>
          <w:b/>
        </w:rPr>
      </w:pPr>
      <w:r>
        <w:t xml:space="preserve">Go to </w:t>
      </w:r>
      <w:r>
        <w:rPr>
          <w:b/>
        </w:rPr>
        <w:t>Admin/Acquisitions Administration/Funding Sources.</w:t>
      </w:r>
    </w:p>
    <w:p w:rsidR="00F4139B" w:rsidRPr="00F4139B" w:rsidRDefault="00F4139B">
      <w:r>
        <w:t>Click on the hyperlinked funding source name in the first column.</w:t>
      </w:r>
    </w:p>
    <w:p w:rsidR="00F4139B" w:rsidRDefault="00F4139B">
      <w:pPr>
        <w:rPr>
          <w:b/>
        </w:rPr>
      </w:pPr>
      <w:r>
        <w:rPr>
          <w:noProof/>
        </w:rPr>
        <mc:AlternateContent>
          <mc:Choice Requires="wps">
            <w:drawing>
              <wp:anchor distT="0" distB="0" distL="114300" distR="114300" simplePos="0" relativeHeight="251667456" behindDoc="0" locked="0" layoutInCell="1" allowOverlap="1" wp14:anchorId="446B0052" wp14:editId="57F811A5">
                <wp:simplePos x="0" y="0"/>
                <wp:positionH relativeFrom="column">
                  <wp:posOffset>276225</wp:posOffset>
                </wp:positionH>
                <wp:positionV relativeFrom="paragraph">
                  <wp:posOffset>434975</wp:posOffset>
                </wp:positionV>
                <wp:extent cx="676275" cy="400050"/>
                <wp:effectExtent l="0" t="0" r="28575" b="19050"/>
                <wp:wrapNone/>
                <wp:docPr id="10" name="Oval 10"/>
                <wp:cNvGraphicFramePr/>
                <a:graphic xmlns:a="http://schemas.openxmlformats.org/drawingml/2006/main">
                  <a:graphicData uri="http://schemas.microsoft.com/office/word/2010/wordprocessingShape">
                    <wps:wsp>
                      <wps:cNvSpPr/>
                      <wps:spPr>
                        <a:xfrm>
                          <a:off x="0" y="0"/>
                          <a:ext cx="676275" cy="4000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0" o:spid="_x0000_s1026" style="position:absolute;margin-left:21.75pt;margin-top:34.25pt;width:53.25pt;height:3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PtWgIAALAEAAAOAAAAZHJzL2Uyb0RvYy54bWysVE1PGzEQvVfqf7B8L7uJEmgjNigCpaqE&#10;AClUnB2vnbXkr9pONvTX99m7AVp6qnpxZjyzzzNv3uTy6mg0OYgQlbMNnZzVlAjLXavsrqHfH9ef&#10;PlMSE7Mt086Khj6LSK+WHz9c9n4hpq5zuhWBAMTGRe8b2qXkF1UVeScMi2fOC4ugdMGwBDfsqjaw&#10;HuhGV9O6Pq96F1ofHBcx4vZmCNJlwZdS8HQvZRSJ6IaitlTOUM5tPqvlJVvsAvOd4mMZ7B+qMExZ&#10;PPoCdcMSI/ug3kEZxYOLTqYz7kzlpFRclB7QzaT+o5tNx7wovYCc6F9oiv8Plt8dHgJRLWYHeiwz&#10;mNH9gWkCF9z0Pi6QsvEPYfQizNzoUQaTf9ECORY+n1/4FMdEOC7PL86nF3NKOEKzuq7nBbN6/diH&#10;mL4KZ0g2Giq0Vj7mjtmCHW5jwpvIPmXla+vWSusyNW1J39DpHMh4gkE8UrME03i0E+2OEqZ3UCVP&#10;oUBGp1WbP89AMey21zoQ9NrQ9RrVnYr7LS2/fcNiN+SVUOYFVWmbYUTR2FhqZmvgJ1tb1z6D2+AG&#10;0UXP1wpotyymBxagMpSNzUn3OKR26MWNFiWdCz//dp/zMXxEKemhWvT5Y8+CoER/s5DFl8lslmVe&#10;nNn8YgonvI1s30bs3lw7tD/BjnpezJyf9MmUwZknLNgqv4oQsxxvD4yOznUatgkrysVqVdIgbc/S&#10;rd14nsEzT5nHx+MTC36cdYJI7txJ4e/mPeQOE1/tk5OqiOGVV8wgO1iLMo1xhfPevfVL1usfzfIX&#10;AAAA//8DAFBLAwQUAAYACAAAACEAkEkaZ9wAAAAJAQAADwAAAGRycy9kb3ducmV2LnhtbExPy27C&#10;MBC8V+o/WIvUW3EIGKEQBxWkHtqeSquel9gkEfY6ig2k/foup/a0s5rRPMrN6J242CF2gTTMphkI&#10;S3UwHTUaPj+eH1cgYkIy6AJZDd82wqa6vyuxMOFK7/ayT41gE4oFamhT6gspY91aj3EaekvMHcPg&#10;MfE7NNIMeGVz72SeZUvpsSNOaLG3u9bWp/3Zc+7bdpHnX/lWndzP7hWPqjfhReuHyfi0BpHsmP7E&#10;cKvP1aHiTodwJhOF07CYK1ZqWK743niV8bYDg/lMgaxK+X9B9QsAAP//AwBQSwECLQAUAAYACAAA&#10;ACEAtoM4kv4AAADhAQAAEwAAAAAAAAAAAAAAAAAAAAAAW0NvbnRlbnRfVHlwZXNdLnhtbFBLAQIt&#10;ABQABgAIAAAAIQA4/SH/1gAAAJQBAAALAAAAAAAAAAAAAAAAAC8BAABfcmVscy8ucmVsc1BLAQIt&#10;ABQABgAIAAAAIQDAv8PtWgIAALAEAAAOAAAAAAAAAAAAAAAAAC4CAABkcnMvZTJvRG9jLnhtbFBL&#10;AQItABQABgAIAAAAIQCQSRpn3AAAAAkBAAAPAAAAAAAAAAAAAAAAALQEAABkcnMvZG93bnJldi54&#10;bWxQSwUGAAAAAAQABADzAAAAvQUAAAAA&#10;" filled="f" strokecolor="red" strokeweight="2pt"/>
            </w:pict>
          </mc:Fallback>
        </mc:AlternateContent>
      </w:r>
      <w:r>
        <w:rPr>
          <w:noProof/>
        </w:rPr>
        <w:drawing>
          <wp:inline distT="0" distB="0" distL="0" distR="0" wp14:anchorId="72121D86" wp14:editId="3C038515">
            <wp:extent cx="5943600" cy="771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 t="13378" r="-73" b="68860"/>
                    <a:stretch/>
                  </pic:blipFill>
                  <pic:spPr bwMode="auto">
                    <a:xfrm>
                      <a:off x="0" y="0"/>
                      <a:ext cx="5947946" cy="772089"/>
                    </a:xfrm>
                    <a:prstGeom prst="rect">
                      <a:avLst/>
                    </a:prstGeom>
                    <a:ln>
                      <a:noFill/>
                    </a:ln>
                    <a:extLst>
                      <a:ext uri="{53640926-AAD7-44D8-BBD7-CCE9431645EC}">
                        <a14:shadowObscured xmlns:a14="http://schemas.microsoft.com/office/drawing/2010/main"/>
                      </a:ext>
                    </a:extLst>
                  </pic:spPr>
                </pic:pic>
              </a:graphicData>
            </a:graphic>
          </wp:inline>
        </w:drawing>
      </w:r>
    </w:p>
    <w:p w:rsidR="00F4139B" w:rsidRDefault="00F4139B">
      <w:pPr>
        <w:rPr>
          <w:b/>
        </w:rPr>
      </w:pPr>
      <w:r>
        <w:t xml:space="preserve">Click on </w:t>
      </w:r>
      <w:r>
        <w:rPr>
          <w:b/>
        </w:rPr>
        <w:t>Apply Credit.</w:t>
      </w:r>
    </w:p>
    <w:p w:rsidR="00F4139B" w:rsidRPr="00F4139B" w:rsidRDefault="0089556A">
      <w:pPr>
        <w:rPr>
          <w:b/>
        </w:rPr>
      </w:pPr>
      <w:r>
        <w:rPr>
          <w:noProof/>
        </w:rPr>
        <mc:AlternateContent>
          <mc:Choice Requires="wps">
            <w:drawing>
              <wp:anchor distT="0" distB="0" distL="114300" distR="114300" simplePos="0" relativeHeight="251669504" behindDoc="0" locked="0" layoutInCell="1" allowOverlap="1" wp14:anchorId="3544BC89" wp14:editId="29019DF3">
                <wp:simplePos x="0" y="0"/>
                <wp:positionH relativeFrom="column">
                  <wp:posOffset>0</wp:posOffset>
                </wp:positionH>
                <wp:positionV relativeFrom="paragraph">
                  <wp:posOffset>220345</wp:posOffset>
                </wp:positionV>
                <wp:extent cx="676275" cy="400050"/>
                <wp:effectExtent l="0" t="0" r="28575" b="19050"/>
                <wp:wrapNone/>
                <wp:docPr id="13" name="Oval 13"/>
                <wp:cNvGraphicFramePr/>
                <a:graphic xmlns:a="http://schemas.openxmlformats.org/drawingml/2006/main">
                  <a:graphicData uri="http://schemas.microsoft.com/office/word/2010/wordprocessingShape">
                    <wps:wsp>
                      <wps:cNvSpPr/>
                      <wps:spPr>
                        <a:xfrm>
                          <a:off x="0" y="0"/>
                          <a:ext cx="676275" cy="4000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3" o:spid="_x0000_s1026" style="position:absolute;margin-left:0;margin-top:17.35pt;width:53.25pt;height:3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OkWwIAALAEAAAOAAAAZHJzL2Uyb0RvYy54bWysVE1PGzEQvVfqf7B8L7tJE6ARGxSBUlVC&#10;gAQVZ8drZy35q7aTDf31ffZugJaeql6cGc/s88ybN7m4PBhN9iJE5WxDJyc1JcJy1yq7bej3x/Wn&#10;c0piYrZl2lnR0GcR6eXy44eL3i/E1HVOtyIQgNi46H1Du5T8oqoi74Rh8cR5YRGULhiW4IZt1QbW&#10;A93oalrXp1XvQuuD4yJG3F4PQbos+FIKnu6kjCIR3VDUlsoZyrnJZ7W8YIttYL5TfCyD/UMVhimL&#10;R1+grlliZBfUOyijeHDRyXTCnamclIqL0gO6mdR/dPPQMS9KLyAn+hea4v+D5bf7+0BUi9l9psQy&#10;gxnd7ZkmcMFN7+MCKQ/+PoxehJkbPchg8i9aIIfC5/MLn+KQCMfl6dnp9GxOCUdoVtf1vPBdvX7s&#10;Q0xfhTMkGw0VWisfc8dswfY3MeFNZB+z8rV1a6V1mZq2pG/odA5kPMEgHqlZgmk82ol2SwnTW6iS&#10;p1Ago9OqzZ9noBi2mysdCHpt6HqN6o7F/ZaW375msRvySijzgqq0zTCiaGwsNbM18JOtjWufwW1w&#10;g+ii52sFtBsW0z0LUBnKxuakOxxSO/TiRouSzoWff7vP+Rg+opT0UC36/LFjQVCiv1nI4stkNssy&#10;L85sfjaFE95GNm8jdmeuHNqfYEc9L2bOT/poyuDMExZslV9FiFmOtwdGR+cqDduEFeVitSppkLZn&#10;6cY+eJ7BM0+Zx8fDEwt+nHWCSG7dUeHv5j3kDhNf7ZKTqojhlVfMIDtYizKNcYXz3r31S9brH83y&#10;FwAAAP//AwBQSwMEFAAGAAgAAAAhAFIc1ZrcAAAABgEAAA8AAABkcnMvZG93bnJldi54bWxMj0FP&#10;wkAUhO8m/ofNM/EmWwulWrslQOJBPQHG86P7aBt23zbdBaq/3uWkx8lMZr4pF6M14kyD7xwreJwk&#10;IIhrpztuFHzuXh+eQPiArNE4JgXf5GFR3d6UWGh34Q2dt6ERsYR9gQraEPpCSl+3ZNFPXE8cvYMb&#10;LIYoh0bqAS+x3BqZJslcWuw4LrTY07ql+rg92bj7sZql6Ve6yo7mZ/2Oh6zX7k2p+7tx+QIi0Bj+&#10;wnDFj+hQRaa9O7H2wiiIR4KC6SwHcXWTeQZir+A5z0FWpfyPX/0CAAD//wMAUEsBAi0AFAAGAAgA&#10;AAAhALaDOJL+AAAA4QEAABMAAAAAAAAAAAAAAAAAAAAAAFtDb250ZW50X1R5cGVzXS54bWxQSwEC&#10;LQAUAAYACAAAACEAOP0h/9YAAACUAQAACwAAAAAAAAAAAAAAAAAvAQAAX3JlbHMvLnJlbHNQSwEC&#10;LQAUAAYACAAAACEALQ/DpFsCAACwBAAADgAAAAAAAAAAAAAAAAAuAgAAZHJzL2Uyb0RvYy54bWxQ&#10;SwECLQAUAAYACAAAACEAUhzVmtwAAAAGAQAADwAAAAAAAAAAAAAAAAC1BAAAZHJzL2Rvd25yZXYu&#10;eG1sUEsFBgAAAAAEAAQA8wAAAL4FAAAAAA==&#10;" filled="f" strokecolor="red" strokeweight="2pt"/>
            </w:pict>
          </mc:Fallback>
        </mc:AlternateContent>
      </w:r>
      <w:r w:rsidR="00F4139B">
        <w:rPr>
          <w:noProof/>
        </w:rPr>
        <w:drawing>
          <wp:inline distT="0" distB="0" distL="0" distR="0" wp14:anchorId="3533EE34" wp14:editId="244602FB">
            <wp:extent cx="5943600" cy="1295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2939" r="-74" b="57236"/>
                    <a:stretch/>
                  </pic:blipFill>
                  <pic:spPr bwMode="auto">
                    <a:xfrm>
                      <a:off x="0" y="0"/>
                      <a:ext cx="5947945" cy="1296347"/>
                    </a:xfrm>
                    <a:prstGeom prst="rect">
                      <a:avLst/>
                    </a:prstGeom>
                    <a:ln>
                      <a:noFill/>
                    </a:ln>
                    <a:extLst>
                      <a:ext uri="{53640926-AAD7-44D8-BBD7-CCE9431645EC}">
                        <a14:shadowObscured xmlns:a14="http://schemas.microsoft.com/office/drawing/2010/main"/>
                      </a:ext>
                    </a:extLst>
                  </pic:spPr>
                </pic:pic>
              </a:graphicData>
            </a:graphic>
          </wp:inline>
        </w:drawing>
      </w:r>
    </w:p>
    <w:p w:rsidR="00F4139B" w:rsidRDefault="0089556A">
      <w:r>
        <w:t>Enter the amount you want to remove from the funding source in parentheses. This acts as a subtraction or negative credit.</w:t>
      </w:r>
    </w:p>
    <w:p w:rsidR="0089556A" w:rsidRDefault="0089556A">
      <w:r>
        <w:rPr>
          <w:noProof/>
        </w:rPr>
        <mc:AlternateContent>
          <mc:Choice Requires="wps">
            <w:drawing>
              <wp:anchor distT="0" distB="0" distL="114300" distR="114300" simplePos="0" relativeHeight="251671552" behindDoc="0" locked="0" layoutInCell="1" allowOverlap="1" wp14:anchorId="3B988778" wp14:editId="6591D724">
                <wp:simplePos x="0" y="0"/>
                <wp:positionH relativeFrom="column">
                  <wp:posOffset>2352675</wp:posOffset>
                </wp:positionH>
                <wp:positionV relativeFrom="paragraph">
                  <wp:posOffset>635635</wp:posOffset>
                </wp:positionV>
                <wp:extent cx="676275" cy="400050"/>
                <wp:effectExtent l="0" t="0" r="28575" b="19050"/>
                <wp:wrapNone/>
                <wp:docPr id="16" name="Oval 16"/>
                <wp:cNvGraphicFramePr/>
                <a:graphic xmlns:a="http://schemas.openxmlformats.org/drawingml/2006/main">
                  <a:graphicData uri="http://schemas.microsoft.com/office/word/2010/wordprocessingShape">
                    <wps:wsp>
                      <wps:cNvSpPr/>
                      <wps:spPr>
                        <a:xfrm>
                          <a:off x="0" y="0"/>
                          <a:ext cx="676275" cy="4000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6" o:spid="_x0000_s1026" style="position:absolute;margin-left:185.25pt;margin-top:50.05pt;width:53.25pt;height:3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J/WgIAALAEAAAOAAAAZHJzL2Uyb0RvYy54bWysVE1PGzEQvVfqf7B8L7uJktBGbFAESlUJ&#10;ARJUnB2vnbXkr9pONvTX99m7AVp6qnpxZjyzzzNv3uTi8mg0OYgQlbMNnZzVlAjLXavsrqHfHzef&#10;PlMSE7Mt086Khj6LSC9XHz9c9H4ppq5zuhWBAMTGZe8b2qXkl1UVeScMi2fOC4ugdMGwBDfsqjaw&#10;HuhGV9O6XlS9C60PjosYcXs9BOmq4EspeLqTMopEdENRWypnKOc2n9Xqgi13gflO8bEM9g9VGKYs&#10;Hn2BumaJkX1Q76CM4sFFJ9MZd6ZyUiouSg/oZlL/0c1Dx7wovYCc6F9oiv8Plt8e7gNRLWa3oMQy&#10;gxndHZgmcMFN7+MSKQ/+PoxehJkbPcpg8i9aIMfC5/MLn+KYCMfl4nwxPZ9TwhGa1XU9L3xXrx/7&#10;ENNX4QzJRkOF1srH3DFbssNNTHgT2aesfG3dRmldpqYt6Rs6nQMZTzCIR2qWYBqPdqLdUcL0Dqrk&#10;KRTI6LRq8+cZKIbd9koHgl4butmgulNxv6Xlt69Z7Ia8Esq8oCptM4woGhtLzWwN/GRr69pncBvc&#10;ILro+UYB7YbFdM8CVIaysTnpDofUDr240aKkc+Hn3+5zPoaPKCU9VIs+f+xZEJTobxay+DKZzbLM&#10;izObn0/hhLeR7duI3Zsrh/Yn2FHPi5nzkz6ZMjjzhAVb51cRYpbj7YHR0blKwzZhRblYr0sapO1Z&#10;urEPnmfwzFPm8fH4xIIfZ50gklt3Uvi7eQ+5w8TX++SkKmJ45RUzyA7WokxjXOG8d2/9kvX6R7P6&#10;BQAA//8DAFBLAwQUAAYACAAAACEAMJGu+N8AAAALAQAADwAAAGRycy9kb3ducmV2LnhtbEyPwU7D&#10;MBBE70j8g7VI3KidtGmqEKeilTgAJwrqeRtvk6ixHcVuG/h6lhMcd2c086ZcT7YXFxpD552GZKZA&#10;kKu96Vyj4fPj+WEFIkR0BnvvSMMXBVhXtzclFsZf3TtddrERHOJCgRraGIdCylC3ZDHM/ECOtaMf&#10;LUY+x0aaEa8cbnuZKrWUFjvHDS0OtG2pPu3OlnvfNos03aeb7NR/b1/xmA3Gv2h9fzc9PYKINMU/&#10;M/ziMzpUzHTwZ2eC6DXMc5WxlQWlEhDsWOQ5rzvwZzlPQFal/L+h+gEAAP//AwBQSwECLQAUAAYA&#10;CAAAACEAtoM4kv4AAADhAQAAEwAAAAAAAAAAAAAAAAAAAAAAW0NvbnRlbnRfVHlwZXNdLnhtbFBL&#10;AQItABQABgAIAAAAIQA4/SH/1gAAAJQBAAALAAAAAAAAAAAAAAAAAC8BAABfcmVscy8ucmVsc1BL&#10;AQItABQABgAIAAAAIQAa3sJ/WgIAALAEAAAOAAAAAAAAAAAAAAAAAC4CAABkcnMvZTJvRG9jLnht&#10;bFBLAQItABQABgAIAAAAIQAwka743wAAAAsBAAAPAAAAAAAAAAAAAAAAALQEAABkcnMvZG93bnJl&#10;di54bWxQSwUGAAAAAAQABADzAAAAwAUAAAAA&#10;" filled="f" strokecolor="red" strokeweight="2pt"/>
            </w:pict>
          </mc:Fallback>
        </mc:AlternateContent>
      </w:r>
      <w:r>
        <w:rPr>
          <w:noProof/>
        </w:rPr>
        <w:drawing>
          <wp:inline distT="0" distB="0" distL="0" distR="0" wp14:anchorId="55CDE853" wp14:editId="57569D9B">
            <wp:extent cx="6000750" cy="1171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3462" r="-961" b="60256"/>
                    <a:stretch/>
                  </pic:blipFill>
                  <pic:spPr bwMode="auto">
                    <a:xfrm>
                      <a:off x="0" y="0"/>
                      <a:ext cx="6000750" cy="1171575"/>
                    </a:xfrm>
                    <a:prstGeom prst="rect">
                      <a:avLst/>
                    </a:prstGeom>
                    <a:ln>
                      <a:noFill/>
                    </a:ln>
                    <a:extLst>
                      <a:ext uri="{53640926-AAD7-44D8-BBD7-CCE9431645EC}">
                        <a14:shadowObscured xmlns:a14="http://schemas.microsoft.com/office/drawing/2010/main"/>
                      </a:ext>
                    </a:extLst>
                  </pic:spPr>
                </pic:pic>
              </a:graphicData>
            </a:graphic>
          </wp:inline>
        </w:drawing>
      </w:r>
    </w:p>
    <w:p w:rsidR="0089556A" w:rsidRDefault="0089556A">
      <w:r>
        <w:t>In this example, the balance is 1100.00, and we are subtracting 500.00</w:t>
      </w:r>
    </w:p>
    <w:p w:rsidR="0089556A" w:rsidRDefault="0089556A"/>
    <w:p w:rsidR="0089556A" w:rsidRDefault="0089556A"/>
    <w:p w:rsidR="0089556A" w:rsidRDefault="0089556A">
      <w:r>
        <w:lastRenderedPageBreak/>
        <w:t>After the deduction, we see 600.00 left in the funding source.</w:t>
      </w:r>
    </w:p>
    <w:p w:rsidR="0089556A" w:rsidRDefault="0089556A">
      <w:r>
        <w:rPr>
          <w:noProof/>
        </w:rPr>
        <mc:AlternateContent>
          <mc:Choice Requires="wps">
            <w:drawing>
              <wp:anchor distT="0" distB="0" distL="114300" distR="114300" simplePos="0" relativeHeight="251673600" behindDoc="0" locked="0" layoutInCell="1" allowOverlap="1" wp14:anchorId="48EF037C" wp14:editId="14658A89">
                <wp:simplePos x="0" y="0"/>
                <wp:positionH relativeFrom="column">
                  <wp:posOffset>2400300</wp:posOffset>
                </wp:positionH>
                <wp:positionV relativeFrom="paragraph">
                  <wp:posOffset>779145</wp:posOffset>
                </wp:positionV>
                <wp:extent cx="676275" cy="400050"/>
                <wp:effectExtent l="0" t="0" r="28575" b="19050"/>
                <wp:wrapNone/>
                <wp:docPr id="17" name="Oval 17"/>
                <wp:cNvGraphicFramePr/>
                <a:graphic xmlns:a="http://schemas.openxmlformats.org/drawingml/2006/main">
                  <a:graphicData uri="http://schemas.microsoft.com/office/word/2010/wordprocessingShape">
                    <wps:wsp>
                      <wps:cNvSpPr/>
                      <wps:spPr>
                        <a:xfrm>
                          <a:off x="0" y="0"/>
                          <a:ext cx="676275" cy="4000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7" o:spid="_x0000_s1026" style="position:absolute;margin-left:189pt;margin-top:61.35pt;width:53.25pt;height:3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1HWgIAALAEAAAOAAAAZHJzL2Uyb0RvYy54bWysVE1PGzEQvVfqf7B8L7uJEtJGbFAESlUJ&#10;ARJUnB2vnbXkr9pONvTX99m7AVp6qnpxZjyzzzNv3uTi8mg0OYgQlbMNnZzVlAjLXavsrqHfHzef&#10;PlMSE7Mt086Khj6LSC9XHz9c9H4ppq5zuhWBAMTGZe8b2qXkl1UVeScMi2fOC4ugdMGwBDfsqjaw&#10;HuhGV9O6Pq96F1ofHBcx4vZ6CNJVwZdS8HQnZRSJ6IaitlTOUM5tPqvVBVvuAvOd4mMZ7B+qMExZ&#10;PPoCdc0SI/ug3kEZxYOLTqYz7kzlpFRclB7QzaT+o5uHjnlRegE50b/QFP8fLL893AeiWsxuQYll&#10;BjO6OzBN4IKb3sclUh78fRi9CDM3epTB5F+0QI6Fz+cXPsUxEY7L88X5dDGnhCM0q+t6XviuXj/2&#10;IaavwhmSjYYKrZWPuWO2ZIebmPAmsk9Z+dq6jdK6TE1b0jd0OgcynmAQj9QswTQe7US7o4TpHVTJ&#10;UyiQ0WnV5s8zUAy77ZUOBL02dLNBdafifkvLb1+z2A15JZR5QVXaZhhRNDaWmtka+MnW1rXP4Da4&#10;QXTR840C2g2L6Z4FqAxlY3PSHQ6pHXpxo0VJ58LPv93nfAwfUUp6qBZ9/tizICjR3yxk8WUym2WZ&#10;F2c2X0zhhLeR7duI3Zsrh/Yn2FHPi5nzkz6ZMjjzhAVb51cRYpbj7YHR0blKwzZhRblYr0sapO1Z&#10;urEPnmfwzFPm8fH4xIIfZ50gklt3Uvi7eQ+5w8TX++SkKmJ45RUzyA7WokxjXOG8d2/9kvX6R7P6&#10;BQAA//8DAFBLAwQUAAYACAAAACEAWe6kUt8AAAALAQAADwAAAGRycy9kb3ducmV2LnhtbEyPwU7D&#10;MBBE70j8g7VI3KiDSUiUxqloJQ7AiYJ63sbbJGpsR7HbBr6e5QTH3RnNvKlWsx3EmabQe6fhfpGA&#10;INd407tWw+fH810BIkR0BgfvSMMXBVjV11cVlsZf3Dudt7EVHOJCiRq6GMdSytB0ZDEs/EiOtYOf&#10;LEY+p1aaCS8cbgepkuRRWuwdN3Q40qaj5rg9We59W6dK7dQ6Ow7fm1c8ZKPxL1rf3sxPSxCR5vhn&#10;hl98Roeamfb+5EwQg4aHvOAtkQWlchDsSIs0A7HnT5HlIOtK/t9Q/wAAAP//AwBQSwECLQAUAAYA&#10;CAAAACEAtoM4kv4AAADhAQAAEwAAAAAAAAAAAAAAAAAAAAAAW0NvbnRlbnRfVHlwZXNdLnhtbFBL&#10;AQItABQABgAIAAAAIQA4/SH/1gAAAJQBAAALAAAAAAAAAAAAAAAAAC8BAABfcmVscy8ucmVsc1BL&#10;AQItABQABgAIAAAAIQBBTj1HWgIAALAEAAAOAAAAAAAAAAAAAAAAAC4CAABkcnMvZTJvRG9jLnht&#10;bFBLAQItABQABgAIAAAAIQBZ7qRS3wAAAAsBAAAPAAAAAAAAAAAAAAAAALQEAABkcnMvZG93bnJl&#10;di54bWxQSwUGAAAAAAQABADzAAAAwAUAAAAA&#10;" filled="f" strokecolor="red" strokeweight="2pt"/>
            </w:pict>
          </mc:Fallback>
        </mc:AlternateContent>
      </w:r>
      <w:r>
        <w:rPr>
          <w:noProof/>
        </w:rPr>
        <w:drawing>
          <wp:inline distT="0" distB="0" distL="0" distR="0" wp14:anchorId="2F23D75E" wp14:editId="0D0A0FF0">
            <wp:extent cx="5943600" cy="1333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 t="12939" r="-73" b="56359"/>
                    <a:stretch/>
                  </pic:blipFill>
                  <pic:spPr bwMode="auto">
                    <a:xfrm>
                      <a:off x="0" y="0"/>
                      <a:ext cx="5947946" cy="1334475"/>
                    </a:xfrm>
                    <a:prstGeom prst="rect">
                      <a:avLst/>
                    </a:prstGeom>
                    <a:ln>
                      <a:noFill/>
                    </a:ln>
                    <a:extLst>
                      <a:ext uri="{53640926-AAD7-44D8-BBD7-CCE9431645EC}">
                        <a14:shadowObscured xmlns:a14="http://schemas.microsoft.com/office/drawing/2010/main"/>
                      </a:ext>
                    </a:extLst>
                  </pic:spPr>
                </pic:pic>
              </a:graphicData>
            </a:graphic>
          </wp:inline>
        </w:drawing>
      </w:r>
    </w:p>
    <w:p w:rsidR="0089556A" w:rsidRDefault="0089556A">
      <w:r>
        <w:t>If all the money in the funding source had been allocated to one or more funds, you should return the money from the fund(s) to the funding source before deducting the money from the funding source, as described in the first section.</w:t>
      </w:r>
    </w:p>
    <w:p w:rsidR="0089556A" w:rsidRDefault="0089556A">
      <w:r>
        <w:t xml:space="preserve">If you made a mistake in the amount in the funding source and haven’t allocated the money to any funds yet, you can reduce the funding source amount right away. </w:t>
      </w:r>
    </w:p>
    <w:p w:rsidR="0089556A" w:rsidRDefault="0089556A"/>
    <w:p w:rsidR="0089556A" w:rsidRPr="0089556A" w:rsidRDefault="0089556A"/>
    <w:sectPr w:rsidR="0089556A" w:rsidRPr="00895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39B"/>
    <w:rsid w:val="000A037A"/>
    <w:rsid w:val="00443BB5"/>
    <w:rsid w:val="0089556A"/>
    <w:rsid w:val="008B1EEA"/>
    <w:rsid w:val="008E2BEA"/>
    <w:rsid w:val="009844D6"/>
    <w:rsid w:val="00E73243"/>
    <w:rsid w:val="00F4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1"/>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3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1"/>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3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Llewellyn</dc:creator>
  <cp:lastModifiedBy>Mary Llewellyn</cp:lastModifiedBy>
  <cp:revision>2</cp:revision>
  <dcterms:created xsi:type="dcterms:W3CDTF">2016-05-31T16:24:00Z</dcterms:created>
  <dcterms:modified xsi:type="dcterms:W3CDTF">2016-05-31T16:24:00Z</dcterms:modified>
</cp:coreProperties>
</file>