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46" w:rsidRDefault="00C7367C" w:rsidP="00C7367C">
      <w:pPr>
        <w:spacing w:after="0" w:line="240" w:lineRule="auto"/>
        <w:jc w:val="center"/>
        <w:rPr>
          <w:b/>
          <w:sz w:val="28"/>
          <w:szCs w:val="28"/>
        </w:rPr>
      </w:pPr>
      <w:r w:rsidRPr="00C7367C">
        <w:rPr>
          <w:b/>
          <w:sz w:val="28"/>
          <w:szCs w:val="28"/>
        </w:rPr>
        <w:t>Employment Opportunity</w:t>
      </w:r>
    </w:p>
    <w:p w:rsidR="00DF16AD" w:rsidRPr="00DF16AD" w:rsidRDefault="00DF16AD" w:rsidP="00C7367C">
      <w:pPr>
        <w:spacing w:after="0" w:line="240" w:lineRule="auto"/>
        <w:jc w:val="center"/>
        <w:rPr>
          <w:sz w:val="24"/>
          <w:szCs w:val="24"/>
        </w:rPr>
      </w:pPr>
      <w:r w:rsidRPr="00DF16AD">
        <w:rPr>
          <w:sz w:val="24"/>
          <w:szCs w:val="24"/>
        </w:rPr>
        <w:t>Collection Management Librarian</w:t>
      </w:r>
    </w:p>
    <w:p w:rsidR="00DF16AD" w:rsidRPr="00DF16AD" w:rsidRDefault="00DF16AD" w:rsidP="00C7367C">
      <w:pPr>
        <w:spacing w:after="0" w:line="240" w:lineRule="auto"/>
        <w:jc w:val="center"/>
        <w:rPr>
          <w:sz w:val="24"/>
          <w:szCs w:val="24"/>
        </w:rPr>
      </w:pPr>
      <w:r w:rsidRPr="00DF16AD">
        <w:rPr>
          <w:sz w:val="24"/>
          <w:szCs w:val="24"/>
        </w:rPr>
        <w:t>Full time, exempt</w:t>
      </w:r>
    </w:p>
    <w:p w:rsidR="00C7367C" w:rsidRDefault="00C7367C" w:rsidP="005E536E">
      <w:pPr>
        <w:spacing w:after="0" w:line="240" w:lineRule="auto"/>
        <w:rPr>
          <w:b/>
        </w:rPr>
      </w:pPr>
    </w:p>
    <w:p w:rsidR="005E536E" w:rsidRPr="00806575" w:rsidRDefault="005E536E" w:rsidP="005E536E">
      <w:pPr>
        <w:spacing w:after="0" w:line="240" w:lineRule="auto"/>
      </w:pPr>
      <w:r w:rsidRPr="00806575">
        <w:rPr>
          <w:b/>
        </w:rPr>
        <w:t>Salary</w:t>
      </w:r>
      <w:r w:rsidR="00806575" w:rsidRPr="00806575">
        <w:rPr>
          <w:b/>
        </w:rPr>
        <w:t xml:space="preserve"> &amp; Benefits</w:t>
      </w:r>
      <w:r w:rsidRPr="00806575">
        <w:t xml:space="preserve">: </w:t>
      </w:r>
      <w:r w:rsidR="00E44361" w:rsidRPr="00806575">
        <w:t xml:space="preserve">GA State </w:t>
      </w:r>
      <w:r w:rsidR="00806575" w:rsidRPr="00806575">
        <w:t xml:space="preserve">professional position, $47,518; Paid annual leave, sick leave &amp; holidays. State Health Benefit Plan, Flexible Benefits and Teacher Retirement System of Georgia. </w:t>
      </w:r>
    </w:p>
    <w:p w:rsidR="00806575" w:rsidRPr="00806575" w:rsidRDefault="00DF16AD" w:rsidP="005E536E">
      <w:pPr>
        <w:spacing w:after="0" w:line="240" w:lineRule="auto"/>
      </w:pPr>
      <w:r>
        <w:rPr>
          <w:b/>
        </w:rPr>
        <w:t>Available</w:t>
      </w:r>
      <w:r w:rsidR="00806575" w:rsidRPr="00806575">
        <w:t>: Oct 1, 2019</w:t>
      </w:r>
    </w:p>
    <w:p w:rsidR="00806575" w:rsidRPr="00806575" w:rsidRDefault="00806575" w:rsidP="005E536E">
      <w:pPr>
        <w:spacing w:after="0" w:line="240" w:lineRule="auto"/>
      </w:pPr>
      <w:r w:rsidRPr="00806575">
        <w:rPr>
          <w:b/>
        </w:rPr>
        <w:t>Closing Date</w:t>
      </w:r>
      <w:r w:rsidRPr="00806575">
        <w:t xml:space="preserve">: </w:t>
      </w:r>
      <w:r w:rsidR="00322FD2">
        <w:t xml:space="preserve">Friday, </w:t>
      </w:r>
      <w:r w:rsidRPr="00806575">
        <w:t xml:space="preserve">Sep </w:t>
      </w:r>
      <w:r w:rsidR="00322FD2">
        <w:t>13</w:t>
      </w:r>
      <w:r w:rsidRPr="00806575">
        <w:t>, 2019</w:t>
      </w:r>
    </w:p>
    <w:p w:rsidR="00BF3B1C" w:rsidRPr="000E0BE4" w:rsidRDefault="00BF3B1C" w:rsidP="005E536E">
      <w:pPr>
        <w:spacing w:after="0" w:line="240" w:lineRule="auto"/>
        <w:rPr>
          <w:sz w:val="20"/>
          <w:szCs w:val="20"/>
        </w:rPr>
      </w:pPr>
    </w:p>
    <w:p w:rsidR="005E536E" w:rsidRPr="00806575" w:rsidRDefault="005E536E" w:rsidP="005E536E">
      <w:pPr>
        <w:spacing w:after="0" w:line="240" w:lineRule="auto"/>
      </w:pPr>
      <w:r w:rsidRPr="005E536E">
        <w:rPr>
          <w:b/>
        </w:rPr>
        <w:t>To Apply</w:t>
      </w:r>
      <w:r w:rsidRPr="005E536E">
        <w:t xml:space="preserve">: </w:t>
      </w:r>
      <w:r w:rsidRPr="00806575">
        <w:t xml:space="preserve">Send </w:t>
      </w:r>
      <w:r w:rsidR="00322FD2">
        <w:t xml:space="preserve">CRLS </w:t>
      </w:r>
      <w:r w:rsidRPr="00806575">
        <w:t>application, cover letter, resume, and 3 professional references to:</w:t>
      </w:r>
    </w:p>
    <w:p w:rsidR="005E536E" w:rsidRPr="00806575" w:rsidRDefault="00E44361" w:rsidP="005E536E">
      <w:pPr>
        <w:spacing w:after="0" w:line="240" w:lineRule="auto"/>
      </w:pPr>
      <w:r w:rsidRPr="00806575">
        <w:tab/>
        <w:t xml:space="preserve">Email: Leslie Clark </w:t>
      </w:r>
      <w:hyperlink r:id="rId8" w:history="1">
        <w:r w:rsidR="005E536E" w:rsidRPr="00806575">
          <w:rPr>
            <w:color w:val="0563C1" w:themeColor="hyperlink"/>
            <w:u w:val="single"/>
          </w:rPr>
          <w:t>lclark@chestateelibrary.org</w:t>
        </w:r>
      </w:hyperlink>
      <w:r w:rsidRPr="00806575">
        <w:rPr>
          <w:color w:val="0563C1" w:themeColor="hyperlink"/>
          <w:u w:val="single"/>
        </w:rPr>
        <w:t xml:space="preserve">  </w:t>
      </w:r>
      <w:r w:rsidR="005E536E" w:rsidRPr="00806575">
        <w:t xml:space="preserve">Subject line: </w:t>
      </w:r>
      <w:r w:rsidRPr="00806575">
        <w:t>Collection Management Librarian</w:t>
      </w:r>
    </w:p>
    <w:p w:rsidR="005E536E" w:rsidRPr="00806575" w:rsidRDefault="00E44361" w:rsidP="005E536E">
      <w:pPr>
        <w:spacing w:after="0" w:line="240" w:lineRule="auto"/>
      </w:pPr>
      <w:r w:rsidRPr="00806575">
        <w:tab/>
        <w:t xml:space="preserve">Mail: </w:t>
      </w:r>
      <w:r w:rsidR="00DF16AD">
        <w:t xml:space="preserve">Chestatee Regional Library System, </w:t>
      </w:r>
      <w:r w:rsidR="005E536E" w:rsidRPr="00806575">
        <w:t>342 Allen St, Dawsonville, GA 30534</w:t>
      </w:r>
      <w:r w:rsidR="00DF16AD">
        <w:t xml:space="preserve">; </w:t>
      </w:r>
      <w:r w:rsidR="00DF16AD">
        <w:t xml:space="preserve">Attn: </w:t>
      </w:r>
      <w:r w:rsidR="00DF16AD" w:rsidRPr="00806575">
        <w:t>Leslie Clark</w:t>
      </w:r>
    </w:p>
    <w:p w:rsidR="00BF3B1C" w:rsidRPr="000E0BE4" w:rsidRDefault="00BF3B1C" w:rsidP="005E536E">
      <w:pPr>
        <w:spacing w:after="0" w:line="240" w:lineRule="auto"/>
        <w:rPr>
          <w:b/>
          <w:sz w:val="20"/>
          <w:szCs w:val="20"/>
        </w:rPr>
      </w:pPr>
    </w:p>
    <w:p w:rsidR="005E536E" w:rsidRPr="005E536E" w:rsidRDefault="005E536E" w:rsidP="005E536E">
      <w:pPr>
        <w:spacing w:after="0" w:line="240" w:lineRule="auto"/>
        <w:rPr>
          <w:b/>
          <w:sz w:val="28"/>
          <w:szCs w:val="28"/>
        </w:rPr>
      </w:pPr>
      <w:r w:rsidRPr="00251683">
        <w:rPr>
          <w:b/>
          <w:sz w:val="24"/>
          <w:szCs w:val="24"/>
        </w:rPr>
        <w:t>Job Summary</w:t>
      </w:r>
      <w:r>
        <w:rPr>
          <w:b/>
          <w:sz w:val="28"/>
          <w:szCs w:val="28"/>
        </w:rPr>
        <w:t>:</w:t>
      </w:r>
    </w:p>
    <w:p w:rsidR="00BE381E" w:rsidRPr="00FD7339" w:rsidRDefault="00BE381E" w:rsidP="00BE381E">
      <w:pPr>
        <w:rPr>
          <w:rFonts w:ascii="Arial" w:hAnsi="Arial" w:cs="Arial"/>
          <w:sz w:val="20"/>
          <w:szCs w:val="20"/>
        </w:rPr>
      </w:pPr>
      <w:r>
        <w:rPr>
          <w:rFonts w:ascii="Arial" w:hAnsi="Arial" w:cs="Arial"/>
          <w:sz w:val="20"/>
          <w:szCs w:val="20"/>
        </w:rPr>
        <w:t>The Collection Management Librarian</w:t>
      </w:r>
      <w:r w:rsidRPr="00FD7339">
        <w:rPr>
          <w:rFonts w:ascii="Arial" w:hAnsi="Arial" w:cs="Arial"/>
          <w:sz w:val="20"/>
          <w:szCs w:val="20"/>
        </w:rPr>
        <w:t xml:space="preserve"> </w:t>
      </w:r>
      <w:r>
        <w:rPr>
          <w:rFonts w:ascii="Arial" w:hAnsi="Arial" w:cs="Arial"/>
          <w:sz w:val="20"/>
          <w:szCs w:val="20"/>
        </w:rPr>
        <w:t xml:space="preserve">plans, organizes, develops and administers all activities of the Technical Services department to position it to accomplish the library’s strategic plan. Manages and assesses the library’s collection, </w:t>
      </w:r>
      <w:r w:rsidRPr="00FD7339">
        <w:rPr>
          <w:rFonts w:ascii="Arial" w:hAnsi="Arial" w:cs="Arial"/>
          <w:sz w:val="20"/>
          <w:szCs w:val="20"/>
        </w:rPr>
        <w:t>acquisition and cataloging of library materials</w:t>
      </w:r>
      <w:r>
        <w:rPr>
          <w:rFonts w:ascii="Arial" w:hAnsi="Arial" w:cs="Arial"/>
          <w:sz w:val="20"/>
          <w:szCs w:val="20"/>
        </w:rPr>
        <w:t>,</w:t>
      </w:r>
      <w:r w:rsidRPr="00FD7339">
        <w:rPr>
          <w:rFonts w:ascii="Arial" w:hAnsi="Arial" w:cs="Arial"/>
          <w:sz w:val="20"/>
          <w:szCs w:val="20"/>
        </w:rPr>
        <w:t xml:space="preserve"> </w:t>
      </w:r>
      <w:r>
        <w:rPr>
          <w:rFonts w:ascii="Arial" w:hAnsi="Arial" w:cs="Arial"/>
          <w:sz w:val="20"/>
          <w:szCs w:val="20"/>
        </w:rPr>
        <w:t xml:space="preserve">interlibrary loans and borrows, </w:t>
      </w:r>
      <w:r w:rsidRPr="00FD7339">
        <w:rPr>
          <w:rFonts w:ascii="Arial" w:hAnsi="Arial" w:cs="Arial"/>
          <w:sz w:val="20"/>
          <w:szCs w:val="20"/>
        </w:rPr>
        <w:t>maintaining the database of library holdings</w:t>
      </w:r>
      <w:r>
        <w:rPr>
          <w:rFonts w:ascii="Arial" w:hAnsi="Arial" w:cs="Arial"/>
          <w:sz w:val="20"/>
          <w:szCs w:val="20"/>
        </w:rPr>
        <w:t>,</w:t>
      </w:r>
      <w:r w:rsidRPr="00FD7339">
        <w:rPr>
          <w:rFonts w:ascii="Arial" w:hAnsi="Arial" w:cs="Arial"/>
          <w:sz w:val="20"/>
          <w:szCs w:val="20"/>
        </w:rPr>
        <w:t xml:space="preserve"> and </w:t>
      </w:r>
      <w:r>
        <w:rPr>
          <w:rFonts w:ascii="Arial" w:hAnsi="Arial" w:cs="Arial"/>
          <w:sz w:val="20"/>
          <w:szCs w:val="20"/>
        </w:rPr>
        <w:t>supervising</w:t>
      </w:r>
      <w:r w:rsidRPr="00FD7339">
        <w:rPr>
          <w:rFonts w:ascii="Arial" w:hAnsi="Arial" w:cs="Arial"/>
          <w:sz w:val="20"/>
          <w:szCs w:val="20"/>
        </w:rPr>
        <w:t xml:space="preserve"> Technical Services staff and volunteers.  Reports to the Director.</w:t>
      </w:r>
      <w:r>
        <w:rPr>
          <w:rFonts w:ascii="Arial" w:hAnsi="Arial" w:cs="Arial"/>
          <w:sz w:val="20"/>
          <w:szCs w:val="20"/>
        </w:rPr>
        <w:t xml:space="preserve"> </w:t>
      </w:r>
    </w:p>
    <w:p w:rsidR="00EA5B87" w:rsidRPr="00251683" w:rsidRDefault="003603EF" w:rsidP="00EA5B87">
      <w:pPr>
        <w:spacing w:after="0"/>
        <w:rPr>
          <w:b/>
          <w:sz w:val="24"/>
          <w:szCs w:val="24"/>
        </w:rPr>
      </w:pPr>
      <w:r>
        <w:rPr>
          <w:b/>
          <w:sz w:val="24"/>
          <w:szCs w:val="24"/>
        </w:rPr>
        <w:t>Responsibilities</w:t>
      </w:r>
      <w:r w:rsidR="00EA5B87" w:rsidRPr="00251683">
        <w:rPr>
          <w:b/>
          <w:sz w:val="24"/>
          <w:szCs w:val="24"/>
        </w:rPr>
        <w:t>:</w:t>
      </w:r>
    </w:p>
    <w:p w:rsidR="00BE381E" w:rsidRPr="0084323D" w:rsidRDefault="00BE381E" w:rsidP="00BE381E">
      <w:pPr>
        <w:pStyle w:val="BodyText"/>
        <w:numPr>
          <w:ilvl w:val="0"/>
          <w:numId w:val="12"/>
        </w:numPr>
        <w:rPr>
          <w:rFonts w:ascii="Arial" w:hAnsi="Arial" w:cs="Arial"/>
          <w:sz w:val="20"/>
        </w:rPr>
      </w:pPr>
      <w:r w:rsidRPr="0084323D">
        <w:rPr>
          <w:rFonts w:ascii="Arial" w:hAnsi="Arial" w:cs="Arial"/>
          <w:sz w:val="20"/>
        </w:rPr>
        <w:t>Coordinates all functions of the Technical Services Department</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Responsible for many levels of collection development activities including selection, de-selection and maintenance of library materials in all formats.</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 xml:space="preserve">Ensures the library collection is current, attractive, responsive and accessible to library patrons. </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 xml:space="preserve">Analyzes collection data regularly to have a thorough understanding of the strengths and weaknesses of the collection and how various materials are used. </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Prepares related PINES reports for department and branches.</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Demonstrates continuous effort to improve operations, streamline work processes, and work cooperatively to provide quality customer service.</w:t>
      </w:r>
    </w:p>
    <w:p w:rsidR="00BE381E" w:rsidRPr="0084323D" w:rsidRDefault="00BE381E" w:rsidP="00BE381E">
      <w:pPr>
        <w:pStyle w:val="BodyText"/>
        <w:numPr>
          <w:ilvl w:val="0"/>
          <w:numId w:val="12"/>
        </w:numPr>
        <w:rPr>
          <w:rFonts w:ascii="Arial" w:hAnsi="Arial" w:cs="Arial"/>
          <w:b/>
          <w:sz w:val="20"/>
        </w:rPr>
      </w:pPr>
      <w:r w:rsidRPr="0084323D">
        <w:rPr>
          <w:rFonts w:ascii="Arial" w:hAnsi="Arial" w:cs="Arial"/>
          <w:sz w:val="20"/>
        </w:rPr>
        <w:t>Visits library branches to analyze collections.</w:t>
      </w:r>
    </w:p>
    <w:p w:rsidR="00BE381E" w:rsidRPr="0084323D" w:rsidRDefault="00BE381E" w:rsidP="00BE381E">
      <w:pPr>
        <w:pStyle w:val="BodyText"/>
        <w:numPr>
          <w:ilvl w:val="0"/>
          <w:numId w:val="12"/>
        </w:numPr>
        <w:tabs>
          <w:tab w:val="clear" w:pos="720"/>
        </w:tabs>
        <w:rPr>
          <w:rFonts w:ascii="Arial" w:hAnsi="Arial" w:cs="Arial"/>
          <w:b/>
          <w:sz w:val="20"/>
        </w:rPr>
      </w:pPr>
      <w:r w:rsidRPr="0084323D">
        <w:rPr>
          <w:rFonts w:ascii="Arial" w:hAnsi="Arial" w:cs="Arial"/>
          <w:sz w:val="20"/>
        </w:rPr>
        <w:t>Demonstrates professional, courteous behavior in interactions with CRLS staff, colleagues, and members of the community. Communicates effectively and works with cooperatively with library staff at all levels, library board, vendors, and other contacts.</w:t>
      </w:r>
    </w:p>
    <w:p w:rsidR="00BE381E" w:rsidRPr="0084323D" w:rsidRDefault="00BE381E" w:rsidP="00BE381E">
      <w:pPr>
        <w:numPr>
          <w:ilvl w:val="0"/>
          <w:numId w:val="13"/>
        </w:numPr>
        <w:spacing w:after="0" w:line="240" w:lineRule="auto"/>
        <w:rPr>
          <w:rFonts w:ascii="Arial" w:hAnsi="Arial" w:cs="Arial"/>
          <w:sz w:val="20"/>
          <w:szCs w:val="20"/>
        </w:rPr>
      </w:pPr>
      <w:r w:rsidRPr="0084323D">
        <w:rPr>
          <w:rFonts w:ascii="Arial" w:hAnsi="Arial" w:cs="Arial"/>
          <w:sz w:val="20"/>
          <w:szCs w:val="20"/>
        </w:rPr>
        <w:t>Responsible for acquisition, cataloging and processing of materials in the most efficient manner.</w:t>
      </w:r>
    </w:p>
    <w:p w:rsidR="00BE381E" w:rsidRPr="0084323D" w:rsidRDefault="00BE381E" w:rsidP="00BE381E">
      <w:pPr>
        <w:numPr>
          <w:ilvl w:val="0"/>
          <w:numId w:val="10"/>
        </w:numPr>
        <w:spacing w:after="0" w:line="240" w:lineRule="auto"/>
        <w:rPr>
          <w:rFonts w:ascii="Arial" w:hAnsi="Arial" w:cs="Arial"/>
          <w:sz w:val="20"/>
          <w:szCs w:val="20"/>
        </w:rPr>
      </w:pPr>
      <w:r w:rsidRPr="0084323D">
        <w:rPr>
          <w:rFonts w:ascii="Arial" w:hAnsi="Arial" w:cs="Arial"/>
          <w:sz w:val="20"/>
          <w:szCs w:val="20"/>
        </w:rPr>
        <w:t>Ensures that preparation of purchase orders, receipt of materials, and entry of invoices are performed in a timely manner consistent with department and financial requirements.</w:t>
      </w:r>
    </w:p>
    <w:p w:rsidR="00BE381E" w:rsidRPr="0084323D" w:rsidRDefault="00BE381E" w:rsidP="00BE381E">
      <w:pPr>
        <w:numPr>
          <w:ilvl w:val="0"/>
          <w:numId w:val="10"/>
        </w:numPr>
        <w:spacing w:after="0" w:line="240" w:lineRule="auto"/>
        <w:rPr>
          <w:rFonts w:ascii="Arial" w:hAnsi="Arial" w:cs="Arial"/>
          <w:sz w:val="20"/>
          <w:szCs w:val="20"/>
        </w:rPr>
      </w:pPr>
      <w:r w:rsidRPr="0084323D">
        <w:rPr>
          <w:rFonts w:ascii="Arial" w:hAnsi="Arial" w:cs="Arial"/>
          <w:sz w:val="20"/>
          <w:szCs w:val="20"/>
        </w:rPr>
        <w:t>Complete all original cataloging for the library.</w:t>
      </w:r>
    </w:p>
    <w:p w:rsidR="00BE381E" w:rsidRPr="0084323D" w:rsidRDefault="00BE381E" w:rsidP="00BE381E">
      <w:pPr>
        <w:numPr>
          <w:ilvl w:val="0"/>
          <w:numId w:val="10"/>
        </w:numPr>
        <w:spacing w:after="0" w:line="240" w:lineRule="auto"/>
        <w:rPr>
          <w:rFonts w:ascii="Arial" w:hAnsi="Arial" w:cs="Arial"/>
          <w:sz w:val="20"/>
          <w:szCs w:val="20"/>
        </w:rPr>
      </w:pPr>
      <w:r w:rsidRPr="0084323D">
        <w:rPr>
          <w:rFonts w:ascii="Arial" w:hAnsi="Arial" w:cs="Arial"/>
          <w:sz w:val="20"/>
          <w:szCs w:val="20"/>
        </w:rPr>
        <w:t>Maintain all library bibliographic and authority records on a shared consortia database.</w:t>
      </w:r>
    </w:p>
    <w:p w:rsidR="00BE381E" w:rsidRPr="0084323D" w:rsidRDefault="00BE381E" w:rsidP="00BE381E">
      <w:pPr>
        <w:numPr>
          <w:ilvl w:val="0"/>
          <w:numId w:val="10"/>
        </w:numPr>
        <w:spacing w:after="0" w:line="240" w:lineRule="auto"/>
        <w:rPr>
          <w:rFonts w:ascii="Arial" w:hAnsi="Arial" w:cs="Arial"/>
          <w:sz w:val="20"/>
          <w:szCs w:val="20"/>
        </w:rPr>
      </w:pPr>
      <w:r w:rsidRPr="0084323D">
        <w:rPr>
          <w:rFonts w:ascii="Arial" w:hAnsi="Arial" w:cs="Arial"/>
          <w:sz w:val="20"/>
          <w:szCs w:val="20"/>
        </w:rPr>
        <w:t>Maintains Interlibrary Loan system and ILL stats for Branch managers.</w:t>
      </w:r>
    </w:p>
    <w:p w:rsidR="00BE381E" w:rsidRPr="0084323D" w:rsidRDefault="00BE381E" w:rsidP="00BE381E">
      <w:pPr>
        <w:numPr>
          <w:ilvl w:val="0"/>
          <w:numId w:val="10"/>
        </w:numPr>
        <w:spacing w:after="0" w:line="240" w:lineRule="auto"/>
        <w:rPr>
          <w:rFonts w:ascii="Arial" w:hAnsi="Arial" w:cs="Arial"/>
          <w:sz w:val="20"/>
          <w:szCs w:val="20"/>
        </w:rPr>
      </w:pPr>
      <w:r w:rsidRPr="0084323D">
        <w:rPr>
          <w:rFonts w:ascii="Arial" w:hAnsi="Arial" w:cs="Arial"/>
          <w:sz w:val="20"/>
          <w:szCs w:val="20"/>
        </w:rPr>
        <w:t>Ensures regular updates of library holdings information into the Georgia Online Database (GOLD).</w:t>
      </w:r>
    </w:p>
    <w:p w:rsidR="00BE381E" w:rsidRPr="0084323D" w:rsidRDefault="00BE381E" w:rsidP="00BE381E">
      <w:pPr>
        <w:numPr>
          <w:ilvl w:val="0"/>
          <w:numId w:val="10"/>
        </w:numPr>
        <w:spacing w:after="0" w:line="240" w:lineRule="auto"/>
        <w:rPr>
          <w:rFonts w:ascii="Arial" w:hAnsi="Arial" w:cs="Arial"/>
          <w:sz w:val="20"/>
        </w:rPr>
      </w:pPr>
      <w:r w:rsidRPr="0084323D">
        <w:rPr>
          <w:rFonts w:ascii="Arial" w:hAnsi="Arial" w:cs="Arial"/>
          <w:sz w:val="20"/>
        </w:rPr>
        <w:t xml:space="preserve">Maintains relevant statistics on acquisition functions, collection use, and library holdings. </w:t>
      </w:r>
    </w:p>
    <w:p w:rsidR="00BE381E" w:rsidRPr="0084323D" w:rsidRDefault="00BE381E" w:rsidP="00BE381E">
      <w:pPr>
        <w:numPr>
          <w:ilvl w:val="0"/>
          <w:numId w:val="11"/>
        </w:numPr>
        <w:spacing w:after="0" w:line="240" w:lineRule="auto"/>
        <w:rPr>
          <w:rFonts w:ascii="Arial" w:hAnsi="Arial" w:cs="Arial"/>
          <w:b/>
        </w:rPr>
      </w:pPr>
      <w:r w:rsidRPr="0084323D">
        <w:rPr>
          <w:rFonts w:ascii="Arial" w:hAnsi="Arial" w:cs="Arial"/>
          <w:sz w:val="20"/>
          <w:szCs w:val="20"/>
        </w:rPr>
        <w:t>Supervises and trains employees and volunteers assigned to the department.</w:t>
      </w:r>
    </w:p>
    <w:p w:rsidR="00BE381E" w:rsidRPr="0084323D" w:rsidRDefault="00BE381E" w:rsidP="00BE381E">
      <w:pPr>
        <w:numPr>
          <w:ilvl w:val="0"/>
          <w:numId w:val="11"/>
        </w:numPr>
        <w:spacing w:after="0" w:line="240" w:lineRule="auto"/>
        <w:rPr>
          <w:rFonts w:ascii="Arial" w:hAnsi="Arial" w:cs="Arial"/>
          <w:sz w:val="20"/>
          <w:szCs w:val="20"/>
        </w:rPr>
      </w:pPr>
      <w:r w:rsidRPr="0084323D">
        <w:rPr>
          <w:rFonts w:ascii="Arial" w:hAnsi="Arial" w:cs="Arial"/>
          <w:sz w:val="20"/>
          <w:szCs w:val="20"/>
        </w:rPr>
        <w:t>Attends workshops and participates in professional activities to improve job skills.</w:t>
      </w:r>
    </w:p>
    <w:p w:rsidR="00BE381E" w:rsidRPr="0084323D" w:rsidRDefault="00BE381E" w:rsidP="00BE381E">
      <w:pPr>
        <w:numPr>
          <w:ilvl w:val="0"/>
          <w:numId w:val="11"/>
        </w:numPr>
        <w:spacing w:after="0" w:line="240" w:lineRule="auto"/>
        <w:rPr>
          <w:rFonts w:ascii="Arial" w:hAnsi="Arial" w:cs="Arial"/>
          <w:sz w:val="20"/>
          <w:szCs w:val="20"/>
        </w:rPr>
      </w:pPr>
      <w:r w:rsidRPr="0084323D">
        <w:rPr>
          <w:rFonts w:ascii="Arial" w:hAnsi="Arial" w:cs="Arial"/>
          <w:sz w:val="20"/>
          <w:szCs w:val="20"/>
        </w:rPr>
        <w:t>Some evening and weekend work required.</w:t>
      </w:r>
    </w:p>
    <w:p w:rsidR="00BE381E" w:rsidRDefault="00BE381E" w:rsidP="00BE381E">
      <w:pPr>
        <w:numPr>
          <w:ilvl w:val="0"/>
          <w:numId w:val="11"/>
        </w:numPr>
        <w:spacing w:after="0" w:line="240" w:lineRule="auto"/>
        <w:rPr>
          <w:rFonts w:ascii="Arial" w:hAnsi="Arial" w:cs="Arial"/>
          <w:sz w:val="20"/>
          <w:szCs w:val="20"/>
        </w:rPr>
      </w:pPr>
      <w:r w:rsidRPr="0084323D">
        <w:rPr>
          <w:rFonts w:ascii="Arial" w:hAnsi="Arial" w:cs="Arial"/>
          <w:sz w:val="20"/>
          <w:szCs w:val="20"/>
        </w:rPr>
        <w:t>Performs additional duties as assigned by the Director.</w:t>
      </w:r>
    </w:p>
    <w:p w:rsidR="00EA5B87" w:rsidRDefault="00EA5B87" w:rsidP="00EA5B87">
      <w:pPr>
        <w:spacing w:after="0"/>
      </w:pPr>
    </w:p>
    <w:p w:rsidR="000E0BE4" w:rsidRDefault="003603EF" w:rsidP="00EA5B87">
      <w:pPr>
        <w:spacing w:after="0"/>
        <w:rPr>
          <w:b/>
          <w:sz w:val="24"/>
          <w:szCs w:val="24"/>
        </w:rPr>
      </w:pPr>
      <w:r w:rsidRPr="003603EF">
        <w:rPr>
          <w:b/>
          <w:sz w:val="24"/>
          <w:szCs w:val="24"/>
        </w:rPr>
        <w:lastRenderedPageBreak/>
        <w:t>Qualifications</w:t>
      </w:r>
      <w:r w:rsidR="00EA5B87" w:rsidRPr="003603EF">
        <w:rPr>
          <w:b/>
          <w:sz w:val="24"/>
          <w:szCs w:val="24"/>
        </w:rPr>
        <w:t>:</w:t>
      </w:r>
    </w:p>
    <w:p w:rsidR="000E0BE4" w:rsidRPr="0084323D" w:rsidRDefault="000E0BE4" w:rsidP="000E0BE4">
      <w:pPr>
        <w:pStyle w:val="NormalWeb"/>
        <w:numPr>
          <w:ilvl w:val="0"/>
          <w:numId w:val="8"/>
        </w:numPr>
        <w:spacing w:before="0" w:beforeAutospacing="0" w:after="0" w:afterAutospacing="0"/>
        <w:textAlignment w:val="baseline"/>
        <w:rPr>
          <w:rFonts w:ascii="Arial" w:hAnsi="Arial" w:cs="Arial"/>
          <w:color w:val="000000"/>
          <w:sz w:val="20"/>
          <w:szCs w:val="20"/>
        </w:rPr>
      </w:pPr>
      <w:r w:rsidRPr="0084323D">
        <w:rPr>
          <w:rFonts w:ascii="Arial" w:hAnsi="Arial" w:cs="Arial"/>
          <w:color w:val="000000"/>
          <w:sz w:val="20"/>
          <w:szCs w:val="20"/>
        </w:rPr>
        <w:t>Master’s Degree in library/information science (MLS) from an ALA-accredited program with a Georgia Certificate of Librarianship Grade 5 or higher.</w:t>
      </w:r>
    </w:p>
    <w:p w:rsidR="000E0BE4" w:rsidRPr="0084323D" w:rsidRDefault="000E0BE4" w:rsidP="000E0BE4">
      <w:pPr>
        <w:pStyle w:val="NormalWeb"/>
        <w:numPr>
          <w:ilvl w:val="0"/>
          <w:numId w:val="8"/>
        </w:numPr>
        <w:spacing w:before="0" w:beforeAutospacing="0" w:after="0" w:afterAutospacing="0"/>
        <w:textAlignment w:val="baseline"/>
        <w:rPr>
          <w:rFonts w:ascii="Arial" w:hAnsi="Arial" w:cs="Arial"/>
          <w:color w:val="000000"/>
          <w:sz w:val="20"/>
          <w:szCs w:val="20"/>
        </w:rPr>
      </w:pPr>
      <w:r w:rsidRPr="0084323D">
        <w:rPr>
          <w:rFonts w:ascii="Arial" w:hAnsi="Arial" w:cs="Arial"/>
          <w:color w:val="000000"/>
          <w:sz w:val="20"/>
          <w:szCs w:val="20"/>
        </w:rPr>
        <w:t xml:space="preserve">Three (3) years of experience in collection development, cataloging, and selection of materials in a public library. </w:t>
      </w:r>
      <w:r>
        <w:rPr>
          <w:rFonts w:ascii="Arial" w:hAnsi="Arial" w:cs="Arial"/>
          <w:color w:val="000000"/>
          <w:sz w:val="20"/>
          <w:szCs w:val="20"/>
        </w:rPr>
        <w:t>Will consider other combinations of cataloging, collection development</w:t>
      </w:r>
      <w:r w:rsidR="008F3246">
        <w:rPr>
          <w:rFonts w:ascii="Arial" w:hAnsi="Arial" w:cs="Arial"/>
          <w:color w:val="000000"/>
          <w:sz w:val="20"/>
          <w:szCs w:val="20"/>
        </w:rPr>
        <w:t>, selections of materials,</w:t>
      </w:r>
      <w:bookmarkStart w:id="0" w:name="_GoBack"/>
      <w:bookmarkEnd w:id="0"/>
      <w:r>
        <w:rPr>
          <w:rFonts w:ascii="Arial" w:hAnsi="Arial" w:cs="Arial"/>
          <w:color w:val="000000"/>
          <w:sz w:val="20"/>
          <w:szCs w:val="20"/>
        </w:rPr>
        <w:t xml:space="preserve"> and public library experience that provide the required knowledge and skills. </w:t>
      </w:r>
    </w:p>
    <w:p w:rsidR="000E0BE4" w:rsidRPr="0084323D" w:rsidRDefault="000E0BE4" w:rsidP="000E0BE4">
      <w:pPr>
        <w:pStyle w:val="NormalWeb"/>
        <w:numPr>
          <w:ilvl w:val="0"/>
          <w:numId w:val="8"/>
        </w:numPr>
        <w:spacing w:before="0" w:beforeAutospacing="0" w:after="0" w:afterAutospacing="0"/>
        <w:textAlignment w:val="baseline"/>
        <w:rPr>
          <w:rFonts w:ascii="Arial" w:hAnsi="Arial" w:cs="Arial"/>
          <w:color w:val="000000"/>
          <w:sz w:val="20"/>
          <w:szCs w:val="20"/>
        </w:rPr>
      </w:pPr>
      <w:r w:rsidRPr="0084323D">
        <w:rPr>
          <w:rFonts w:ascii="Arial" w:hAnsi="Arial" w:cs="Arial"/>
          <w:color w:val="000000"/>
          <w:sz w:val="20"/>
          <w:szCs w:val="20"/>
        </w:rPr>
        <w:t>Knowledge of collection development practices.</w:t>
      </w:r>
    </w:p>
    <w:p w:rsidR="000E0BE4" w:rsidRDefault="000E0BE4" w:rsidP="000E0BE4">
      <w:pPr>
        <w:pStyle w:val="NormalWeb"/>
        <w:numPr>
          <w:ilvl w:val="0"/>
          <w:numId w:val="8"/>
        </w:numPr>
        <w:spacing w:before="0" w:beforeAutospacing="0" w:after="0" w:afterAutospacing="0"/>
        <w:textAlignment w:val="baseline"/>
        <w:rPr>
          <w:rFonts w:ascii="Arial" w:hAnsi="Arial" w:cs="Arial"/>
          <w:color w:val="000000"/>
          <w:sz w:val="20"/>
          <w:szCs w:val="20"/>
        </w:rPr>
      </w:pPr>
      <w:r w:rsidRPr="0084323D">
        <w:rPr>
          <w:rFonts w:ascii="Arial" w:hAnsi="Arial" w:cs="Arial"/>
          <w:color w:val="000000"/>
          <w:sz w:val="20"/>
          <w:szCs w:val="20"/>
        </w:rPr>
        <w:t>Valid Georgia Driver’s License and good driving record.</w:t>
      </w:r>
    </w:p>
    <w:p w:rsidR="003603EF" w:rsidRDefault="00AB3C44" w:rsidP="003603EF">
      <w:pPr>
        <w:pStyle w:val="NormalWeb"/>
        <w:spacing w:before="0" w:beforeAutospacing="0" w:after="0" w:afterAutospacing="0"/>
        <w:textAlignment w:val="baseline"/>
        <w:rPr>
          <w:rFonts w:asciiTheme="minorHAnsi" w:hAnsiTheme="minorHAnsi" w:cstheme="minorHAnsi"/>
          <w:color w:val="000000"/>
          <w:sz w:val="22"/>
          <w:szCs w:val="22"/>
        </w:rPr>
      </w:pPr>
      <w:r w:rsidRPr="00521820">
        <w:rPr>
          <w:rFonts w:asciiTheme="minorHAnsi" w:hAnsiTheme="minorHAnsi" w:cstheme="minorHAnsi"/>
          <w:b/>
          <w:color w:val="000000"/>
          <w:sz w:val="22"/>
          <w:szCs w:val="22"/>
        </w:rPr>
        <w:t>Preferred</w:t>
      </w:r>
      <w:r>
        <w:rPr>
          <w:rFonts w:asciiTheme="minorHAnsi" w:hAnsiTheme="minorHAnsi" w:cstheme="minorHAnsi"/>
          <w:color w:val="000000"/>
          <w:sz w:val="22"/>
          <w:szCs w:val="22"/>
        </w:rPr>
        <w:t>: Experience with PINES</w:t>
      </w:r>
      <w:r w:rsidR="00521820">
        <w:rPr>
          <w:rFonts w:asciiTheme="minorHAnsi" w:hAnsiTheme="minorHAnsi" w:cstheme="minorHAnsi"/>
          <w:color w:val="000000"/>
          <w:sz w:val="22"/>
          <w:szCs w:val="22"/>
        </w:rPr>
        <w:t xml:space="preserve"> and PINES Acquisitions Module.</w:t>
      </w:r>
    </w:p>
    <w:p w:rsidR="00521820" w:rsidRDefault="00521820" w:rsidP="003603EF">
      <w:pPr>
        <w:pStyle w:val="NormalWeb"/>
        <w:spacing w:before="0" w:beforeAutospacing="0" w:after="0" w:afterAutospacing="0"/>
        <w:textAlignment w:val="baseline"/>
        <w:rPr>
          <w:rFonts w:asciiTheme="minorHAnsi" w:hAnsiTheme="minorHAnsi" w:cstheme="minorHAnsi"/>
          <w:b/>
          <w:color w:val="000000"/>
        </w:rPr>
      </w:pPr>
    </w:p>
    <w:p w:rsidR="003603EF" w:rsidRDefault="003603EF" w:rsidP="003603EF">
      <w:pPr>
        <w:pStyle w:val="NormalWeb"/>
        <w:spacing w:before="0" w:beforeAutospacing="0" w:after="0" w:afterAutospacing="0"/>
        <w:textAlignment w:val="baseline"/>
        <w:rPr>
          <w:rFonts w:asciiTheme="minorHAnsi" w:hAnsiTheme="minorHAnsi" w:cstheme="minorHAnsi"/>
          <w:b/>
          <w:color w:val="000000"/>
        </w:rPr>
      </w:pPr>
      <w:r w:rsidRPr="003603EF">
        <w:rPr>
          <w:rFonts w:asciiTheme="minorHAnsi" w:hAnsiTheme="minorHAnsi" w:cstheme="minorHAnsi"/>
          <w:b/>
          <w:color w:val="000000"/>
        </w:rPr>
        <w:t>Skills &amp; Abilities</w:t>
      </w:r>
    </w:p>
    <w:p w:rsidR="003603EF" w:rsidRPr="003603EF" w:rsidRDefault="003603EF" w:rsidP="003603EF">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3603EF">
        <w:rPr>
          <w:rFonts w:asciiTheme="minorHAnsi" w:hAnsiTheme="minorHAnsi" w:cstheme="minorHAnsi"/>
          <w:color w:val="000000"/>
          <w:sz w:val="22"/>
          <w:szCs w:val="22"/>
        </w:rPr>
        <w:t>Must be able to exercise initiative, leadership and independent judgment.</w:t>
      </w:r>
    </w:p>
    <w:p w:rsidR="003603EF" w:rsidRPr="003603EF" w:rsidRDefault="003603EF" w:rsidP="003603EF">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3603EF">
        <w:rPr>
          <w:rFonts w:asciiTheme="minorHAnsi" w:hAnsiTheme="minorHAnsi" w:cstheme="minorHAnsi"/>
          <w:color w:val="000000"/>
          <w:sz w:val="22"/>
          <w:szCs w:val="22"/>
        </w:rPr>
        <w:t>Knowledge of cataloging rules, standards, and practices</w:t>
      </w:r>
      <w:r w:rsidR="0054279F">
        <w:rPr>
          <w:rFonts w:asciiTheme="minorHAnsi" w:hAnsiTheme="minorHAnsi" w:cstheme="minorHAnsi"/>
          <w:color w:val="000000"/>
          <w:sz w:val="22"/>
          <w:szCs w:val="22"/>
        </w:rPr>
        <w:t xml:space="preserve"> including original cataloging. </w:t>
      </w:r>
    </w:p>
    <w:p w:rsidR="003603EF" w:rsidRDefault="003603EF" w:rsidP="003603EF">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3603EF">
        <w:rPr>
          <w:rFonts w:asciiTheme="minorHAnsi" w:hAnsiTheme="minorHAnsi" w:cstheme="minorHAnsi"/>
          <w:color w:val="000000"/>
          <w:sz w:val="22"/>
          <w:szCs w:val="22"/>
        </w:rPr>
        <w:t xml:space="preserve">Ability to work with others in a variety of circumstances, communicate effectively with supervisor, </w:t>
      </w:r>
      <w:r w:rsidR="0054279F">
        <w:rPr>
          <w:rFonts w:asciiTheme="minorHAnsi" w:hAnsiTheme="minorHAnsi" w:cstheme="minorHAnsi"/>
          <w:color w:val="000000"/>
          <w:sz w:val="22"/>
          <w:szCs w:val="22"/>
        </w:rPr>
        <w:t>internal customers</w:t>
      </w:r>
      <w:r w:rsidRPr="003603EF">
        <w:rPr>
          <w:rFonts w:asciiTheme="minorHAnsi" w:hAnsiTheme="minorHAnsi" w:cstheme="minorHAnsi"/>
          <w:color w:val="000000"/>
          <w:sz w:val="22"/>
          <w:szCs w:val="22"/>
        </w:rPr>
        <w:t xml:space="preserve"> and the public.</w:t>
      </w:r>
    </w:p>
    <w:p w:rsidR="0054279F" w:rsidRPr="003603EF" w:rsidRDefault="0054279F" w:rsidP="003603EF">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Knowledge and best practices of ILL.  </w:t>
      </w:r>
    </w:p>
    <w:p w:rsidR="003603EF" w:rsidRPr="000E0BE4" w:rsidRDefault="003603EF" w:rsidP="00921B78">
      <w:pPr>
        <w:pStyle w:val="NormalWeb"/>
        <w:numPr>
          <w:ilvl w:val="0"/>
          <w:numId w:val="9"/>
        </w:numPr>
        <w:spacing w:before="0" w:beforeAutospacing="0" w:after="0" w:afterAutospacing="0"/>
        <w:textAlignment w:val="baseline"/>
        <w:rPr>
          <w:rFonts w:asciiTheme="minorHAnsi" w:hAnsiTheme="minorHAnsi" w:cstheme="minorHAnsi"/>
          <w:b/>
          <w:color w:val="000000"/>
        </w:rPr>
      </w:pPr>
      <w:r w:rsidRPr="000E0BE4">
        <w:rPr>
          <w:rFonts w:asciiTheme="minorHAnsi" w:hAnsiTheme="minorHAnsi" w:cstheme="minorHAnsi"/>
          <w:color w:val="000000"/>
          <w:sz w:val="22"/>
          <w:szCs w:val="22"/>
        </w:rPr>
        <w:t>Ability to set and complete goals, tasks and projects, demonstrating project management, manage multiple ongoing projects, evaluate changing needs of the system/department and respond, analyze and creatively solve problems related to the position.</w:t>
      </w:r>
    </w:p>
    <w:p w:rsidR="000E0BE4" w:rsidRPr="0084323D" w:rsidRDefault="000E0BE4" w:rsidP="000E0BE4">
      <w:pPr>
        <w:numPr>
          <w:ilvl w:val="0"/>
          <w:numId w:val="9"/>
        </w:numPr>
        <w:spacing w:after="0" w:line="240" w:lineRule="auto"/>
        <w:rPr>
          <w:rFonts w:ascii="Arial" w:hAnsi="Arial"/>
          <w:sz w:val="20"/>
          <w:szCs w:val="20"/>
        </w:rPr>
      </w:pPr>
      <w:r w:rsidRPr="0084323D">
        <w:rPr>
          <w:rFonts w:ascii="Arial" w:hAnsi="Arial"/>
          <w:sz w:val="20"/>
          <w:szCs w:val="20"/>
        </w:rPr>
        <w:t>Excellent computer skills including proficiency in MS Office and Google Suite.</w:t>
      </w:r>
    </w:p>
    <w:p w:rsidR="000E0BE4" w:rsidRPr="0084323D" w:rsidRDefault="000E0BE4" w:rsidP="000E0BE4">
      <w:pPr>
        <w:numPr>
          <w:ilvl w:val="0"/>
          <w:numId w:val="9"/>
        </w:numPr>
        <w:spacing w:after="0" w:line="240" w:lineRule="auto"/>
        <w:rPr>
          <w:rFonts w:ascii="Arial" w:hAnsi="Arial"/>
          <w:sz w:val="20"/>
          <w:szCs w:val="20"/>
        </w:rPr>
      </w:pPr>
      <w:r w:rsidRPr="0084323D">
        <w:rPr>
          <w:rFonts w:ascii="Arial" w:hAnsi="Arial"/>
          <w:sz w:val="20"/>
          <w:szCs w:val="20"/>
        </w:rPr>
        <w:t>Excellent organizational skills with a keen eye to detail.</w:t>
      </w:r>
    </w:p>
    <w:p w:rsidR="000E0BE4" w:rsidRDefault="000E0BE4" w:rsidP="000E0BE4">
      <w:pPr>
        <w:numPr>
          <w:ilvl w:val="0"/>
          <w:numId w:val="9"/>
        </w:numPr>
        <w:spacing w:after="0" w:line="240" w:lineRule="auto"/>
        <w:rPr>
          <w:rFonts w:ascii="Arial" w:hAnsi="Arial"/>
          <w:sz w:val="20"/>
          <w:szCs w:val="20"/>
        </w:rPr>
      </w:pPr>
      <w:r w:rsidRPr="0084323D">
        <w:rPr>
          <w:rFonts w:ascii="Arial" w:hAnsi="Arial"/>
          <w:sz w:val="20"/>
          <w:szCs w:val="20"/>
        </w:rPr>
        <w:t>Ability to be flexible and adapt to frequently changing environment.</w:t>
      </w:r>
    </w:p>
    <w:p w:rsidR="000E0BE4" w:rsidRPr="000E0BE4" w:rsidRDefault="000E0BE4" w:rsidP="000E0BE4">
      <w:pPr>
        <w:pStyle w:val="NormalWeb"/>
        <w:spacing w:before="0" w:beforeAutospacing="0" w:after="0" w:afterAutospacing="0"/>
        <w:ind w:left="720"/>
        <w:textAlignment w:val="baseline"/>
        <w:rPr>
          <w:rFonts w:asciiTheme="minorHAnsi" w:hAnsiTheme="minorHAnsi" w:cstheme="minorHAnsi"/>
          <w:b/>
          <w:color w:val="000000"/>
        </w:rPr>
      </w:pPr>
    </w:p>
    <w:p w:rsidR="00316546" w:rsidRPr="00D450FB" w:rsidRDefault="003603EF" w:rsidP="00AB3C44">
      <w:pPr>
        <w:spacing w:after="0" w:line="240" w:lineRule="auto"/>
        <w:rPr>
          <w:b/>
          <w:sz w:val="28"/>
          <w:szCs w:val="28"/>
        </w:rPr>
      </w:pPr>
      <w:r w:rsidRPr="003603EF">
        <w:rPr>
          <w:b/>
          <w:sz w:val="24"/>
          <w:szCs w:val="24"/>
        </w:rPr>
        <w:t>P</w:t>
      </w:r>
      <w:r w:rsidR="00316546" w:rsidRPr="003603EF">
        <w:rPr>
          <w:b/>
          <w:sz w:val="24"/>
          <w:szCs w:val="24"/>
        </w:rPr>
        <w:t>hysical Requirements/Demands</w:t>
      </w:r>
      <w:r w:rsidR="00316546" w:rsidRPr="00D450FB">
        <w:rPr>
          <w:b/>
          <w:sz w:val="28"/>
          <w:szCs w:val="28"/>
        </w:rPr>
        <w:t>:</w:t>
      </w:r>
    </w:p>
    <w:p w:rsidR="00AB3C44" w:rsidRPr="00B26D43" w:rsidRDefault="00AB3C44" w:rsidP="00AB3C44">
      <w:pPr>
        <w:spacing w:after="0" w:line="240" w:lineRule="auto"/>
        <w:rPr>
          <w:rFonts w:cs="Arial"/>
          <w:szCs w:val="20"/>
        </w:rPr>
      </w:pPr>
      <w:r w:rsidRPr="00B26D43">
        <w:rPr>
          <w:rFonts w:cs="Arial"/>
          <w:szCs w:val="20"/>
        </w:rPr>
        <w:t>This position regularly alternates between periods of standing, walking, bending, reaching, lifting items up to 35 lbs., sitting at a desk, operating a personal computer, and pushing fully-loaded book carts.  This position requires a high degree of dexterity and repetitive hand movements.</w:t>
      </w:r>
    </w:p>
    <w:p w:rsidR="00AB3C44" w:rsidRDefault="00AB3C44" w:rsidP="00251683">
      <w:pPr>
        <w:spacing w:after="0" w:line="240" w:lineRule="auto"/>
        <w:rPr>
          <w:rFonts w:ascii="Calibri" w:eastAsia="Times New Roman" w:hAnsi="Calibri" w:cs="Calibri"/>
          <w:color w:val="000000"/>
        </w:rPr>
      </w:pPr>
    </w:p>
    <w:p w:rsidR="00AB3C44" w:rsidRDefault="00AB3C44" w:rsidP="00251683">
      <w:pPr>
        <w:spacing w:after="0" w:line="240" w:lineRule="auto"/>
        <w:rPr>
          <w:rFonts w:ascii="Calibri" w:eastAsia="Times New Roman" w:hAnsi="Calibri" w:cs="Calibri"/>
          <w:color w:val="000000"/>
        </w:rPr>
      </w:pPr>
    </w:p>
    <w:p w:rsidR="00AB3C44" w:rsidRPr="00251683" w:rsidRDefault="00AB3C44" w:rsidP="00251683">
      <w:pPr>
        <w:spacing w:after="0" w:line="240" w:lineRule="auto"/>
        <w:rPr>
          <w:rFonts w:ascii="Times New Roman" w:eastAsia="Times New Roman" w:hAnsi="Times New Roman" w:cs="Times New Roman"/>
        </w:rPr>
      </w:pPr>
    </w:p>
    <w:p w:rsidR="00316546" w:rsidRDefault="00316546" w:rsidP="00251683"/>
    <w:sectPr w:rsidR="00316546" w:rsidSect="00C7367C">
      <w:headerReference w:type="default" r:id="rId9"/>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46" w:rsidRDefault="00316546" w:rsidP="00316546">
      <w:pPr>
        <w:spacing w:after="0" w:line="240" w:lineRule="auto"/>
      </w:pPr>
      <w:r>
        <w:separator/>
      </w:r>
    </w:p>
  </w:endnote>
  <w:endnote w:type="continuationSeparator" w:id="0">
    <w:p w:rsidR="00316546" w:rsidRDefault="00316546" w:rsidP="0031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46" w:rsidRDefault="00316546" w:rsidP="00316546">
      <w:pPr>
        <w:spacing w:after="0" w:line="240" w:lineRule="auto"/>
      </w:pPr>
      <w:r>
        <w:separator/>
      </w:r>
    </w:p>
  </w:footnote>
  <w:footnote w:type="continuationSeparator" w:id="0">
    <w:p w:rsidR="00316546" w:rsidRDefault="00316546" w:rsidP="00316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46" w:rsidRPr="00316546" w:rsidRDefault="00316546">
    <w:pPr>
      <w:pStyle w:val="Header"/>
      <w:rPr>
        <w:i/>
      </w:rPr>
    </w:pPr>
    <w:r w:rsidRPr="00316546">
      <w:rPr>
        <w:noProof/>
      </w:rPr>
      <w:drawing>
        <wp:inline distT="0" distB="0" distL="0" distR="0">
          <wp:extent cx="565100" cy="699714"/>
          <wp:effectExtent l="0" t="0" r="6985" b="5715"/>
          <wp:docPr id="2" name="Picture 2" descr="\\192.168.3.6\Staff Documents\LOGO\CRLS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3.6\Staff Documents\LOGO\CRLS Colo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68" cy="714657"/>
                  </a:xfrm>
                  <a:prstGeom prst="rect">
                    <a:avLst/>
                  </a:prstGeom>
                  <a:noFill/>
                  <a:ln>
                    <a:noFill/>
                  </a:ln>
                </pic:spPr>
              </pic:pic>
            </a:graphicData>
          </a:graphic>
        </wp:inline>
      </w:drawing>
    </w:r>
    <w:r w:rsidRPr="00316546">
      <w:rPr>
        <w:b/>
      </w:rPr>
      <w:t>Chestatee Regional Library System</w:t>
    </w:r>
    <w:r>
      <w:t xml:space="preserve">, </w:t>
    </w:r>
    <w:r w:rsidRPr="00316546">
      <w:rPr>
        <w:i/>
      </w:rPr>
      <w:t>Serving Dawson and Lumpkin Counties</w:t>
    </w:r>
  </w:p>
  <w:p w:rsidR="00316546" w:rsidRDefault="00316546">
    <w:pPr>
      <w:pStyle w:val="Header"/>
    </w:pPr>
  </w:p>
  <w:p w:rsidR="00316546" w:rsidRDefault="00316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85B"/>
    <w:multiLevelType w:val="hybridMultilevel"/>
    <w:tmpl w:val="F42A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C92"/>
    <w:multiLevelType w:val="multilevel"/>
    <w:tmpl w:val="C6A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57900"/>
    <w:multiLevelType w:val="hybridMultilevel"/>
    <w:tmpl w:val="9258D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21B96"/>
    <w:multiLevelType w:val="multilevel"/>
    <w:tmpl w:val="1D92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54DD"/>
    <w:multiLevelType w:val="hybridMultilevel"/>
    <w:tmpl w:val="C8088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05929"/>
    <w:multiLevelType w:val="multilevel"/>
    <w:tmpl w:val="9E1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31CD1"/>
    <w:multiLevelType w:val="hybridMultilevel"/>
    <w:tmpl w:val="707E0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E2E06"/>
    <w:multiLevelType w:val="hybridMultilevel"/>
    <w:tmpl w:val="D33E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26A42"/>
    <w:multiLevelType w:val="multilevel"/>
    <w:tmpl w:val="88F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63136"/>
    <w:multiLevelType w:val="hybridMultilevel"/>
    <w:tmpl w:val="6902E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B48ED"/>
    <w:multiLevelType w:val="multilevel"/>
    <w:tmpl w:val="F23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B6110"/>
    <w:multiLevelType w:val="hybridMultilevel"/>
    <w:tmpl w:val="C5468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6A74D6"/>
    <w:multiLevelType w:val="hybridMultilevel"/>
    <w:tmpl w:val="1664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605A9"/>
    <w:multiLevelType w:val="hybridMultilevel"/>
    <w:tmpl w:val="CE98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0"/>
  </w:num>
  <w:num w:numId="5">
    <w:abstractNumId w:val="3"/>
  </w:num>
  <w:num w:numId="6">
    <w:abstractNumId w:val="8"/>
  </w:num>
  <w:num w:numId="7">
    <w:abstractNumId w:val="5"/>
  </w:num>
  <w:num w:numId="8">
    <w:abstractNumId w:val="1"/>
  </w:num>
  <w:num w:numId="9">
    <w:abstractNumId w:val="10"/>
  </w:num>
  <w:num w:numId="10">
    <w:abstractNumId w:val="11"/>
  </w:num>
  <w:num w:numId="11">
    <w:abstractNumId w:val="12"/>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6E"/>
    <w:rsid w:val="000E0BE4"/>
    <w:rsid w:val="001E280F"/>
    <w:rsid w:val="00251683"/>
    <w:rsid w:val="00316546"/>
    <w:rsid w:val="00322FD2"/>
    <w:rsid w:val="003603EF"/>
    <w:rsid w:val="00521820"/>
    <w:rsid w:val="0054279F"/>
    <w:rsid w:val="005E536E"/>
    <w:rsid w:val="00656B32"/>
    <w:rsid w:val="00663B28"/>
    <w:rsid w:val="00723290"/>
    <w:rsid w:val="00806575"/>
    <w:rsid w:val="008F3246"/>
    <w:rsid w:val="00A07766"/>
    <w:rsid w:val="00AB3C44"/>
    <w:rsid w:val="00B955DD"/>
    <w:rsid w:val="00BD758A"/>
    <w:rsid w:val="00BE381E"/>
    <w:rsid w:val="00BF3B1C"/>
    <w:rsid w:val="00C7367C"/>
    <w:rsid w:val="00CD2A1E"/>
    <w:rsid w:val="00D450FB"/>
    <w:rsid w:val="00DF16AD"/>
    <w:rsid w:val="00E44361"/>
    <w:rsid w:val="00EA5B87"/>
    <w:rsid w:val="00EB1573"/>
    <w:rsid w:val="00EC13FC"/>
    <w:rsid w:val="00F335DB"/>
    <w:rsid w:val="00FA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510D6F-B057-485D-A219-93F007D4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6E"/>
    <w:pPr>
      <w:ind w:left="720"/>
      <w:contextualSpacing/>
    </w:pPr>
  </w:style>
  <w:style w:type="paragraph" w:styleId="Header">
    <w:name w:val="header"/>
    <w:basedOn w:val="Normal"/>
    <w:link w:val="HeaderChar"/>
    <w:uiPriority w:val="99"/>
    <w:unhideWhenUsed/>
    <w:rsid w:val="0031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46"/>
  </w:style>
  <w:style w:type="paragraph" w:styleId="Footer">
    <w:name w:val="footer"/>
    <w:basedOn w:val="Normal"/>
    <w:link w:val="FooterChar"/>
    <w:uiPriority w:val="99"/>
    <w:unhideWhenUsed/>
    <w:rsid w:val="0031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46"/>
  </w:style>
  <w:style w:type="paragraph" w:styleId="BalloonText">
    <w:name w:val="Balloon Text"/>
    <w:basedOn w:val="Normal"/>
    <w:link w:val="BalloonTextChar"/>
    <w:uiPriority w:val="99"/>
    <w:semiHidden/>
    <w:unhideWhenUsed/>
    <w:rsid w:val="00D4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FB"/>
    <w:rPr>
      <w:rFonts w:ascii="Segoe UI" w:hAnsi="Segoe UI" w:cs="Segoe UI"/>
      <w:sz w:val="18"/>
      <w:szCs w:val="18"/>
    </w:rPr>
  </w:style>
  <w:style w:type="paragraph" w:styleId="NormalWeb">
    <w:name w:val="Normal (Web)"/>
    <w:basedOn w:val="Normal"/>
    <w:uiPriority w:val="99"/>
    <w:unhideWhenUsed/>
    <w:rsid w:val="002516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E381E"/>
    <w:pPr>
      <w:widowControl w:val="0"/>
      <w:tabs>
        <w:tab w:val="left" w:pos="0"/>
        <w:tab w:val="left" w:pos="360"/>
        <w:tab w:val="left" w:pos="720"/>
        <w:tab w:val="left" w:pos="1080"/>
        <w:tab w:val="left" w:pos="1440"/>
        <w:tab w:val="left" w:pos="1800"/>
        <w:tab w:val="left" w:pos="2160"/>
      </w:tabs>
      <w:suppressAutoHyphens/>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BE381E"/>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3413">
      <w:bodyDiv w:val="1"/>
      <w:marLeft w:val="0"/>
      <w:marRight w:val="0"/>
      <w:marTop w:val="0"/>
      <w:marBottom w:val="0"/>
      <w:divBdr>
        <w:top w:val="none" w:sz="0" w:space="0" w:color="auto"/>
        <w:left w:val="none" w:sz="0" w:space="0" w:color="auto"/>
        <w:bottom w:val="none" w:sz="0" w:space="0" w:color="auto"/>
        <w:right w:val="none" w:sz="0" w:space="0" w:color="auto"/>
      </w:divBdr>
    </w:div>
    <w:div w:id="4601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lark@chestateelibra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FEAB-F46F-45FF-99EB-A993FBEE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2</cp:revision>
  <cp:lastPrinted>2019-08-27T19:16:00Z</cp:lastPrinted>
  <dcterms:created xsi:type="dcterms:W3CDTF">2019-08-27T19:18:00Z</dcterms:created>
  <dcterms:modified xsi:type="dcterms:W3CDTF">2019-08-27T19:18:00Z</dcterms:modified>
</cp:coreProperties>
</file>